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5"/>
        <w:shd w:fill="FFFFFF" w:val="clear"/>
        <w:jc w:val="center"/>
        <w:rPr/>
      </w:pPr>
      <w:r>
        <w:rPr>
          <w:rStyle w:val="Style10"/>
          <w:rFonts w:cs="Arial" w:ascii="Arial" w:hAnsi="Arial"/>
          <w:sz w:val="26"/>
          <w:szCs w:val="26"/>
        </w:rPr>
        <w:drawing>
          <wp:inline distT="0" distB="0" distL="0" distR="0">
            <wp:extent cx="443865" cy="692150"/>
            <wp:effectExtent l="0" t="0" r="0" b="0"/>
            <wp:docPr id="1"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descr=""/>
                    <pic:cNvPicPr>
                      <a:picLocks noChangeAspect="1" noChangeArrowheads="1"/>
                    </pic:cNvPicPr>
                  </pic:nvPicPr>
                  <pic:blipFill>
                    <a:blip r:embed="rId2"/>
                    <a:stretch>
                      <a:fillRect/>
                    </a:stretch>
                  </pic:blipFill>
                  <pic:spPr bwMode="auto">
                    <a:xfrm>
                      <a:off x="0" y="0"/>
                      <a:ext cx="443865" cy="692150"/>
                    </a:xfrm>
                    <a:prstGeom prst="rect">
                      <a:avLst/>
                    </a:prstGeom>
                  </pic:spPr>
                </pic:pic>
              </a:graphicData>
            </a:graphic>
          </wp:inline>
        </w:drawing>
      </w:r>
    </w:p>
    <w:p>
      <w:pPr>
        <w:pStyle w:val="Style35"/>
        <w:shd w:fill="FFFFFF" w:val="clear"/>
        <w:jc w:val="center"/>
        <w:rPr>
          <w:rFonts w:ascii="Arial" w:hAnsi="Arial" w:cs="Arial"/>
          <w:b/>
          <w:b/>
          <w:caps/>
          <w:spacing w:val="30"/>
          <w:sz w:val="32"/>
          <w:szCs w:val="32"/>
        </w:rPr>
      </w:pPr>
      <w:r>
        <w:rPr>
          <w:rFonts w:cs="Arial" w:ascii="Arial" w:hAnsi="Arial"/>
          <w:b/>
          <w:caps/>
          <w:spacing w:val="30"/>
          <w:sz w:val="32"/>
          <w:szCs w:val="32"/>
        </w:rPr>
        <w:t xml:space="preserve">Администрация </w:t>
        <w:br/>
        <w:t>Уватского муниципального района</w:t>
      </w:r>
    </w:p>
    <w:p>
      <w:pPr>
        <w:pStyle w:val="Style35"/>
        <w:shd w:fill="FFFFFF" w:val="clear"/>
        <w:spacing w:before="240" w:after="0"/>
        <w:jc w:val="center"/>
        <w:rPr>
          <w:rFonts w:ascii="Arial" w:hAnsi="Arial" w:cs="Arial"/>
          <w:b/>
          <w:b/>
          <w:caps/>
          <w:spacing w:val="30"/>
          <w:sz w:val="32"/>
          <w:szCs w:val="32"/>
        </w:rPr>
      </w:pPr>
      <w:r>
        <w:rPr>
          <w:rFonts w:cs="Arial" w:ascii="Arial" w:hAnsi="Arial"/>
          <w:b/>
          <w:caps/>
          <w:spacing w:val="30"/>
          <w:sz w:val="32"/>
          <w:szCs w:val="32"/>
        </w:rPr>
        <w:t>Постановление</w:t>
      </w:r>
    </w:p>
    <w:p>
      <w:pPr>
        <w:pStyle w:val="Style35"/>
        <w:shd w:fill="FFFFFF" w:val="clear"/>
        <w:jc w:val="both"/>
        <w:rPr>
          <w:rFonts w:ascii="Arial" w:hAnsi="Arial" w:cs="Arial"/>
          <w:b/>
          <w:b/>
          <w:caps/>
          <w:spacing w:val="30"/>
          <w:sz w:val="26"/>
          <w:szCs w:val="26"/>
        </w:rPr>
      </w:pPr>
      <w:r>
        <w:rPr>
          <w:rFonts w:cs="Arial" w:ascii="Arial" w:hAnsi="Arial"/>
          <w:b/>
          <w:caps/>
          <w:spacing w:val="30"/>
          <w:sz w:val="26"/>
          <w:szCs w:val="26"/>
        </w:rPr>
      </w:r>
    </w:p>
    <w:p>
      <w:pPr>
        <w:pStyle w:val="Style35"/>
        <w:shd w:fill="FFFFFF" w:val="clear"/>
        <w:tabs>
          <w:tab w:val="center" w:pos="4820" w:leader="none"/>
          <w:tab w:val="right" w:pos="9638" w:leader="none"/>
        </w:tabs>
        <w:jc w:val="both"/>
        <w:rPr>
          <w:rFonts w:ascii="Arial" w:hAnsi="Arial" w:cs="Arial"/>
          <w:sz w:val="26"/>
          <w:szCs w:val="26"/>
        </w:rPr>
      </w:pPr>
      <w:r>
        <w:rPr>
          <w:rFonts w:cs="Arial" w:ascii="Arial" w:hAnsi="Arial"/>
          <w:sz w:val="26"/>
          <w:szCs w:val="26"/>
        </w:rPr>
        <w:t>2018 г.</w:t>
        <w:tab/>
        <w:t>с. Уват</w:t>
        <w:tab/>
        <w:t xml:space="preserve">№ </w:t>
      </w:r>
    </w:p>
    <w:p>
      <w:pPr>
        <w:pStyle w:val="Style35"/>
        <w:shd w:fill="FFFFFF" w:val="clear"/>
        <w:jc w:val="both"/>
        <w:rPr>
          <w:rFonts w:ascii="Arial" w:hAnsi="Arial" w:cs="Arial"/>
          <w:sz w:val="26"/>
          <w:szCs w:val="26"/>
        </w:rPr>
      </w:pPr>
      <w:r>
        <w:rPr>
          <w:rFonts w:cs="Arial" w:ascii="Arial" w:hAnsi="Arial"/>
          <w:sz w:val="26"/>
          <w:szCs w:val="26"/>
        </w:rPr>
      </w:r>
    </w:p>
    <w:p>
      <w:pPr>
        <w:pStyle w:val="Style35"/>
        <w:shd w:fill="FFFFFF" w:val="clear"/>
        <w:jc w:val="both"/>
        <w:rPr>
          <w:rFonts w:ascii="Arial" w:hAnsi="Arial" w:cs="Arial"/>
          <w:sz w:val="26"/>
          <w:szCs w:val="26"/>
        </w:rPr>
      </w:pPr>
      <w:r>
        <w:rPr>
          <w:rFonts w:cs="Arial" w:ascii="Arial" w:hAnsi="Arial"/>
          <w:sz w:val="26"/>
          <w:szCs w:val="26"/>
        </w:rPr>
      </w:r>
    </w:p>
    <w:p>
      <w:pPr>
        <w:pStyle w:val="Style35"/>
        <w:widowControl w:val="false"/>
        <w:shd w:fill="FFFFFF" w:val="clear"/>
        <w:autoSpaceDE w:val="false"/>
        <w:ind w:left="0" w:right="0" w:firstLine="567"/>
        <w:jc w:val="center"/>
        <w:rPr>
          <w:rFonts w:ascii="Arial" w:hAnsi="Arial" w:cs="Arial"/>
          <w:sz w:val="26"/>
          <w:szCs w:val="26"/>
        </w:rPr>
      </w:pPr>
      <w:r>
        <w:rPr>
          <w:rFonts w:cs="Arial" w:ascii="Arial" w:hAnsi="Arial"/>
          <w:sz w:val="26"/>
          <w:szCs w:val="26"/>
        </w:rPr>
        <w:t>Об утверждении административного регламента</w:t>
      </w:r>
    </w:p>
    <w:p>
      <w:pPr>
        <w:pStyle w:val="Style35"/>
        <w:shd w:fill="FFFFFF" w:val="clear"/>
        <w:autoSpaceDE w:val="false"/>
        <w:ind w:left="0" w:right="0" w:firstLine="540"/>
        <w:jc w:val="center"/>
        <w:rPr/>
      </w:pPr>
      <w:r>
        <w:rPr>
          <w:rStyle w:val="Style10"/>
          <w:rFonts w:cs="Arial" w:ascii="Arial" w:hAnsi="Arial"/>
          <w:sz w:val="26"/>
          <w:szCs w:val="26"/>
        </w:rPr>
        <w:t>предоставления муниципальной услуги: «В</w:t>
      </w:r>
      <w:r>
        <w:rPr>
          <w:rStyle w:val="Style10"/>
          <w:rFonts w:cs="Arial" w:ascii="Arial" w:hAnsi="Arial"/>
          <w:bCs/>
          <w:iCs/>
          <w:sz w:val="26"/>
          <w:szCs w:val="26"/>
        </w:rPr>
        <w:t xml:space="preserve">ыдача </w:t>
      </w:r>
      <w:r>
        <w:rPr>
          <w:rStyle w:val="Style10"/>
          <w:rFonts w:cs="Arial" w:ascii="Arial" w:hAnsi="Arial"/>
          <w:sz w:val="26"/>
          <w:szCs w:val="26"/>
        </w:rPr>
        <w:t>разрешений на установку и эксплуатацию рекламных конструкций»</w:t>
      </w:r>
    </w:p>
    <w:p>
      <w:pPr>
        <w:pStyle w:val="Style35"/>
        <w:shd w:fill="FFFFFF" w:val="clear"/>
        <w:jc w:val="both"/>
        <w:rPr>
          <w:rFonts w:ascii="Arial" w:hAnsi="Arial" w:cs="Arial"/>
          <w:sz w:val="26"/>
          <w:szCs w:val="26"/>
        </w:rPr>
      </w:pPr>
      <w:r>
        <w:rPr>
          <w:rFonts w:cs="Arial" w:ascii="Arial" w:hAnsi="Arial"/>
          <w:sz w:val="26"/>
          <w:szCs w:val="26"/>
        </w:rPr>
      </w:r>
    </w:p>
    <w:p>
      <w:pPr>
        <w:pStyle w:val="Style35"/>
        <w:shd w:fill="FFFFFF" w:val="clear"/>
        <w:jc w:val="both"/>
        <w:rPr>
          <w:rFonts w:ascii="Arial" w:hAnsi="Arial" w:cs="Arial"/>
          <w:sz w:val="26"/>
          <w:szCs w:val="26"/>
        </w:rPr>
      </w:pPr>
      <w:r>
        <w:rPr>
          <w:rFonts w:cs="Arial" w:ascii="Arial" w:hAnsi="Arial"/>
          <w:sz w:val="26"/>
          <w:szCs w:val="26"/>
        </w:rPr>
        <w:t xml:space="preserve">В соответствии  с Федеральным законом от 13.03.2006 №38-ФЗ «О рекламе», Федеральным законом от 02.05.2006 № 59-ФЗ «О порядке рассмотрения обращений граждан Российской Федерации», Федеральным законом от 09.02.2009 №8-ФЗ «Об обеспечении доступа к информации о деятельности государственных органов и органов местного самоуправления», Федеральным законом от 27.07.2010 №210-ФЗ «Об организации предоставления государственных и муниципальных услуг», руководствуясь Уставом Уватского муниципального района Тюменской области: </w:t>
      </w:r>
    </w:p>
    <w:p>
      <w:pPr>
        <w:pStyle w:val="Style35"/>
        <w:shd w:fill="FFFFFF" w:val="clear"/>
        <w:ind w:left="0" w:right="0" w:firstLine="567"/>
        <w:jc w:val="both"/>
        <w:rPr/>
      </w:pPr>
      <w:r>
        <w:rPr>
          <w:rStyle w:val="Style10"/>
          <w:rFonts w:cs="Arial" w:ascii="Arial" w:hAnsi="Arial"/>
          <w:sz w:val="26"/>
          <w:szCs w:val="26"/>
        </w:rPr>
        <w:t xml:space="preserve">1. Утвердить административный регламент предоставления муниципальной услуги: </w:t>
      </w:r>
      <w:r>
        <w:rPr>
          <w:rStyle w:val="Style10"/>
          <w:rFonts w:cs="Arial" w:ascii="Arial" w:hAnsi="Arial"/>
          <w:bCs/>
          <w:iCs/>
          <w:sz w:val="26"/>
          <w:szCs w:val="26"/>
        </w:rPr>
        <w:t>«Выдача разрешений на установку и эксплуатацию рекламных конструкций»</w:t>
      </w:r>
      <w:r>
        <w:rPr>
          <w:rStyle w:val="Style10"/>
          <w:rFonts w:cs="Arial" w:ascii="Arial" w:hAnsi="Arial"/>
          <w:sz w:val="26"/>
          <w:szCs w:val="26"/>
        </w:rPr>
        <w:t xml:space="preserve"> согласно приложению к настоящему постановлению.</w:t>
      </w:r>
    </w:p>
    <w:p>
      <w:pPr>
        <w:pStyle w:val="Style35"/>
        <w:shd w:fill="FFFFFF" w:val="clear"/>
        <w:tabs>
          <w:tab w:val="left" w:pos="570" w:leader="none"/>
        </w:tabs>
        <w:jc w:val="both"/>
        <w:rPr/>
      </w:pPr>
      <w:r>
        <w:rPr>
          <w:rStyle w:val="Style10"/>
          <w:rFonts w:cs="Arial" w:ascii="Arial" w:hAnsi="Arial"/>
          <w:sz w:val="26"/>
          <w:szCs w:val="26"/>
        </w:rPr>
        <w:tab/>
        <w:t>2. Признать утратившим силу постановление администрации Уватского муниципального района от 28.03.2017 № 50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p>
    <w:p>
      <w:pPr>
        <w:pStyle w:val="Style35"/>
        <w:shd w:fill="FFFFFF" w:val="clear"/>
        <w:tabs>
          <w:tab w:val="left" w:pos="570" w:leader="none"/>
        </w:tabs>
        <w:jc w:val="both"/>
        <w:rPr/>
      </w:pPr>
      <w:r>
        <w:rPr>
          <w:rStyle w:val="Style10"/>
          <w:rFonts w:eastAsia="Arial" w:cs="Arial" w:ascii="Arial" w:hAnsi="Arial"/>
          <w:sz w:val="26"/>
          <w:szCs w:val="26"/>
        </w:rPr>
        <w:tab/>
      </w:r>
      <w:r>
        <w:rPr>
          <w:rStyle w:val="Style10"/>
          <w:rFonts w:cs="Arial" w:ascii="Arial" w:hAnsi="Arial"/>
          <w:sz w:val="26"/>
          <w:szCs w:val="26"/>
        </w:rPr>
        <w:t>3. 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действуют с момента вступления в силу  соответствующего соглашения между администрацией Уватского муниципального района 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w:t>
      </w:r>
    </w:p>
    <w:p>
      <w:pPr>
        <w:pStyle w:val="Style35"/>
        <w:shd w:fill="FFFFFF" w:val="clear"/>
        <w:tabs>
          <w:tab w:val="left" w:pos="570" w:leader="none"/>
        </w:tabs>
        <w:jc w:val="both"/>
        <w:rPr/>
      </w:pPr>
      <w:r>
        <w:rPr>
          <w:rStyle w:val="Style10"/>
          <w:rFonts w:cs="Arial" w:ascii="Arial" w:hAnsi="Arial"/>
          <w:sz w:val="26"/>
          <w:szCs w:val="26"/>
        </w:rPr>
        <w:tab/>
      </w:r>
      <w:r>
        <w:rPr>
          <w:rStyle w:val="Style10"/>
          <w:rFonts w:eastAsia="Calibri" w:cs="Arial" w:ascii="Arial" w:hAnsi="Arial"/>
          <w:sz w:val="26"/>
          <w:szCs w:val="26"/>
        </w:rPr>
        <w:t xml:space="preserve">4. </w:t>
      </w:r>
      <w:r>
        <w:rPr>
          <w:rStyle w:val="Style10"/>
          <w:rFonts w:cs="Arial" w:ascii="Arial" w:hAnsi="Arial"/>
          <w:sz w:val="26"/>
          <w:szCs w:val="26"/>
        </w:rPr>
        <w:t xml:space="preserve">Положения административного регламента, регулирующие предоставление муниципальной услуги </w:t>
      </w:r>
      <w:r>
        <w:rPr>
          <w:rStyle w:val="Style10"/>
          <w:rFonts w:cs="Arial" w:ascii="Arial" w:hAnsi="Arial"/>
          <w:color w:val="000000"/>
          <w:sz w:val="26"/>
          <w:szCs w:val="26"/>
        </w:rPr>
        <w:t>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w:t>
      </w:r>
    </w:p>
    <w:p>
      <w:pPr>
        <w:pStyle w:val="Style35"/>
        <w:shd w:fill="FFFFFF" w:val="clear"/>
        <w:ind w:left="0" w:right="0" w:firstLine="567"/>
        <w:jc w:val="both"/>
        <w:rPr/>
      </w:pPr>
      <w:r>
        <w:rPr>
          <w:rStyle w:val="Style10"/>
          <w:rFonts w:eastAsia="Calibri" w:cs="Arial" w:ascii="Arial" w:hAnsi="Arial"/>
          <w:sz w:val="26"/>
          <w:szCs w:val="26"/>
        </w:rPr>
        <w:t xml:space="preserve">5. Главному специалисту управления градостроительной деятельности и муниципального хозяйства администрации Уватского муниципального района Стерхову А.В. </w:t>
      </w:r>
      <w:r>
        <w:rPr>
          <w:rStyle w:val="Style10"/>
          <w:rFonts w:cs="Arial" w:ascii="Arial" w:hAnsi="Arial"/>
          <w:sz w:val="26"/>
          <w:szCs w:val="26"/>
        </w:rPr>
        <w:t>в течение 4 (четырех) рабочих дней со дня принятия настоящего постановления предоставить сведения об услуге (далее по тексту – сведения) в сектор делопроизводства, документационного обеспечения и контроля администрации Уватского муниципального района в соответствии с требованиями, установленными для заполнения сведений об услугах (функциях) в региональном реестре муниципальных услуг (функций).</w:t>
      </w:r>
    </w:p>
    <w:p>
      <w:pPr>
        <w:pStyle w:val="Style35"/>
        <w:shd w:fill="FFFFFF" w:val="clear"/>
        <w:ind w:left="0" w:right="0" w:firstLine="540"/>
        <w:jc w:val="both"/>
        <w:rPr>
          <w:rFonts w:ascii="Arial" w:hAnsi="Arial" w:eastAsia="Calibri" w:cs="Arial"/>
          <w:sz w:val="26"/>
          <w:szCs w:val="26"/>
        </w:rPr>
      </w:pPr>
      <w:r>
        <w:rPr>
          <w:rFonts w:eastAsia="Calibri" w:cs="Arial" w:ascii="Arial" w:hAnsi="Arial"/>
          <w:sz w:val="26"/>
          <w:szCs w:val="26"/>
        </w:rPr>
        <w:t xml:space="preserve">6. Сектору делопроизводства, документационного обеспечения и контроля администрации Уватского муниципального района (Васильевой А.Ю.): </w:t>
      </w:r>
    </w:p>
    <w:p>
      <w:pPr>
        <w:pStyle w:val="Style35"/>
        <w:shd w:fill="FFFFFF" w:val="clear"/>
        <w:ind w:left="0" w:right="0" w:firstLine="540"/>
        <w:jc w:val="both"/>
        <w:rPr/>
      </w:pPr>
      <w:r>
        <w:rPr>
          <w:rStyle w:val="Style10"/>
          <w:rFonts w:eastAsia="Calibri" w:cs="Arial" w:ascii="Arial" w:hAnsi="Arial"/>
          <w:sz w:val="26"/>
          <w:szCs w:val="26"/>
        </w:rPr>
        <w:t xml:space="preserve">а) настоящее постановление в срок не позднее 10 дней со дня его принятия </w:t>
      </w:r>
      <w:r>
        <w:rPr>
          <w:rStyle w:val="Style10"/>
          <w:rFonts w:cs="Arial" w:ascii="Arial" w:hAnsi="Arial"/>
          <w:sz w:val="26"/>
          <w:szCs w:val="26"/>
        </w:rPr>
        <w:t xml:space="preserve">обнародовать путём его размещения на информационных стендах в местах, установленных администрацией Уватского муниципального района и </w:t>
      </w:r>
      <w:r>
        <w:rPr>
          <w:rStyle w:val="Style10"/>
          <w:rFonts w:eastAsia="Calibri" w:cs="Arial" w:ascii="Arial" w:hAnsi="Arial"/>
          <w:sz w:val="26"/>
          <w:szCs w:val="26"/>
        </w:rPr>
        <w:t>разместить на официальном сайте Уватского муниципального района в сети «Интернет»;</w:t>
      </w:r>
    </w:p>
    <w:p>
      <w:pPr>
        <w:pStyle w:val="Style35"/>
        <w:shd w:fill="FFFFFF" w:val="clear"/>
        <w:ind w:left="0" w:right="0" w:firstLine="540"/>
        <w:jc w:val="both"/>
        <w:rPr>
          <w:rFonts w:ascii="Arial" w:hAnsi="Arial" w:eastAsia="Calibri" w:cs="Arial"/>
          <w:sz w:val="26"/>
          <w:szCs w:val="26"/>
        </w:rPr>
      </w:pPr>
      <w:r>
        <w:rPr>
          <w:rFonts w:eastAsia="Calibri" w:cs="Arial" w:ascii="Arial" w:hAnsi="Arial"/>
          <w:sz w:val="26"/>
          <w:szCs w:val="26"/>
        </w:rPr>
        <w:t xml:space="preserve">7. Сектору делопроизводства, документационного обеспечения и контроля администрации Уватского муниципального района (Новикову В.С.): </w:t>
      </w:r>
    </w:p>
    <w:p>
      <w:pPr>
        <w:pStyle w:val="Style35"/>
        <w:shd w:fill="FFFFFF" w:val="clear"/>
        <w:ind w:left="0" w:right="0" w:firstLine="540"/>
        <w:jc w:val="both"/>
        <w:rPr/>
      </w:pPr>
      <w:r>
        <w:rPr>
          <w:rStyle w:val="Style10"/>
          <w:rFonts w:eastAsia="Calibri" w:cs="Arial" w:ascii="Arial" w:hAnsi="Arial"/>
          <w:sz w:val="26"/>
          <w:szCs w:val="26"/>
        </w:rPr>
        <w:t xml:space="preserve">а) </w:t>
      </w:r>
      <w:r>
        <w:rPr>
          <w:rStyle w:val="Style10"/>
          <w:rFonts w:cs="Arial" w:ascii="Arial" w:hAnsi="Arial"/>
          <w:sz w:val="26"/>
          <w:szCs w:val="26"/>
        </w:rPr>
        <w:t>в течение 4 (четырех) рабочих дней с даты предоставления главным специалистом у</w:t>
      </w:r>
      <w:r>
        <w:rPr>
          <w:rStyle w:val="Style10"/>
          <w:rFonts w:eastAsia="Calibri" w:cs="Arial" w:ascii="Arial" w:hAnsi="Arial"/>
          <w:sz w:val="26"/>
          <w:szCs w:val="26"/>
        </w:rPr>
        <w:t xml:space="preserve">правления градостроительной деятельности и муниципального хозяйства администрации Уватского муниципального района Стерхову А.В. </w:t>
      </w:r>
      <w:r>
        <w:rPr>
          <w:rStyle w:val="Style10"/>
          <w:rFonts w:cs="Arial" w:ascii="Arial" w:hAnsi="Arial"/>
          <w:sz w:val="26"/>
          <w:szCs w:val="26"/>
        </w:rPr>
        <w:t>сведений, указанных в пункте 5 настоящего постановления, разместить в региональном реестре муниципальных услуг (функций) необходимые сведения.</w:t>
      </w:r>
    </w:p>
    <w:p>
      <w:pPr>
        <w:pStyle w:val="Style35"/>
        <w:shd w:fill="FFFFFF" w:val="clear"/>
        <w:autoSpaceDE w:val="false"/>
        <w:ind w:left="0" w:right="0" w:firstLine="540"/>
        <w:jc w:val="both"/>
        <w:rPr/>
      </w:pPr>
      <w:r>
        <w:rPr>
          <w:rStyle w:val="Style10"/>
          <w:rFonts w:cs="Arial" w:ascii="Arial" w:hAnsi="Arial"/>
          <w:sz w:val="26"/>
          <w:szCs w:val="26"/>
        </w:rPr>
        <w:t>8. Контроль за исполнением настоящего постановления возложить на заместителя Главы администрации Уватского муниципального района, руководителя аппарата Главы администрации Е.Ю. Герасимову.</w:t>
      </w:r>
    </w:p>
    <w:p>
      <w:pPr>
        <w:pStyle w:val="Style35"/>
        <w:shd w:fill="FFFFFF" w:val="clear"/>
        <w:jc w:val="both"/>
        <w:rPr/>
      </w:pPr>
      <w:r>
        <w:rPr>
          <w:rStyle w:val="Style10"/>
          <w:rFonts w:eastAsia="Arial" w:cs="Arial" w:ascii="Arial" w:hAnsi="Arial"/>
          <w:sz w:val="26"/>
          <w:szCs w:val="26"/>
        </w:rPr>
        <w:t xml:space="preserve"> </w:t>
      </w:r>
    </w:p>
    <w:p>
      <w:pPr>
        <w:pStyle w:val="Style35"/>
        <w:shd w:fill="FFFFFF" w:val="clear"/>
        <w:jc w:val="both"/>
        <w:rPr>
          <w:rFonts w:ascii="Arial" w:hAnsi="Arial" w:cs="Arial"/>
          <w:sz w:val="26"/>
          <w:szCs w:val="26"/>
        </w:rPr>
      </w:pPr>
      <w:r>
        <w:rPr>
          <w:rFonts w:cs="Arial" w:ascii="Arial" w:hAnsi="Arial"/>
          <w:sz w:val="26"/>
          <w:szCs w:val="26"/>
        </w:rPr>
      </w:r>
    </w:p>
    <w:p>
      <w:pPr>
        <w:pStyle w:val="Style35"/>
        <w:shd w:fill="FFFFFF" w:val="clear"/>
        <w:jc w:val="both"/>
        <w:rPr>
          <w:rFonts w:ascii="Arial" w:hAnsi="Arial" w:cs="Arial"/>
          <w:sz w:val="26"/>
          <w:szCs w:val="26"/>
        </w:rPr>
      </w:pPr>
      <w:r>
        <w:rPr>
          <w:rFonts w:cs="Arial" w:ascii="Arial" w:hAnsi="Arial"/>
          <w:sz w:val="26"/>
          <w:szCs w:val="26"/>
        </w:rPr>
      </w:r>
    </w:p>
    <w:p>
      <w:pPr>
        <w:pStyle w:val="Style35"/>
        <w:shd w:fill="FFFFFF" w:val="clear"/>
        <w:jc w:val="both"/>
        <w:rPr>
          <w:rFonts w:ascii="Arial" w:hAnsi="Arial" w:cs="Arial"/>
          <w:sz w:val="26"/>
          <w:szCs w:val="26"/>
        </w:rPr>
      </w:pPr>
      <w:r>
        <w:rPr>
          <w:rFonts w:cs="Arial" w:ascii="Arial" w:hAnsi="Arial"/>
          <w:sz w:val="26"/>
          <w:szCs w:val="26"/>
        </w:rPr>
      </w:r>
    </w:p>
    <w:p>
      <w:pPr>
        <w:pStyle w:val="Style35"/>
        <w:shd w:fill="FFFFFF" w:val="clear"/>
        <w:tabs>
          <w:tab w:val="right" w:pos="9639" w:leader="none"/>
        </w:tabs>
        <w:jc w:val="both"/>
        <w:rPr>
          <w:rFonts w:ascii="Arial" w:hAnsi="Arial" w:cs="Arial"/>
          <w:sz w:val="26"/>
          <w:szCs w:val="26"/>
        </w:rPr>
      </w:pPr>
      <w:r>
        <w:rPr>
          <w:rFonts w:cs="Arial" w:ascii="Arial" w:hAnsi="Arial"/>
          <w:sz w:val="26"/>
          <w:szCs w:val="26"/>
        </w:rPr>
        <w:t>Глава</w:t>
        <w:tab/>
        <w:t>С.Г. Путмин</w:t>
      </w:r>
      <w:r>
        <w:br w:type="page"/>
      </w:r>
    </w:p>
    <w:p>
      <w:pPr>
        <w:pStyle w:val="Style35"/>
        <w:widowControl w:val="false"/>
        <w:shd w:fill="FFFFFF" w:val="clear"/>
        <w:autoSpaceDE w:val="false"/>
        <w:ind w:left="0" w:right="0" w:firstLine="567"/>
        <w:jc w:val="both"/>
        <w:rPr>
          <w:rFonts w:ascii="Arial" w:hAnsi="Arial" w:cs="Arial"/>
          <w:sz w:val="26"/>
          <w:szCs w:val="26"/>
        </w:rPr>
      </w:pPr>
      <w:r>
        <w:rPr>
          <w:rFonts w:cs="Arial" w:ascii="Arial" w:hAnsi="Arial"/>
          <w:sz w:val="26"/>
          <w:szCs w:val="26"/>
        </w:rPr>
      </w:r>
    </w:p>
    <w:p>
      <w:pPr>
        <w:pStyle w:val="Style35"/>
        <w:shd w:fill="FFFFFF" w:val="clear"/>
        <w:autoSpaceDE w:val="false"/>
        <w:ind w:left="0" w:right="113" w:firstLine="567"/>
        <w:jc w:val="right"/>
        <w:rPr/>
      </w:pPr>
      <w:r>
        <w:rPr>
          <w:rStyle w:val="Style10"/>
          <w:rFonts w:cs="Arial" w:ascii="Arial" w:hAnsi="Arial"/>
          <w:sz w:val="24"/>
          <w:szCs w:val="24"/>
        </w:rPr>
        <w:t>Приложение</w:t>
      </w:r>
    </w:p>
    <w:p>
      <w:pPr>
        <w:pStyle w:val="Style35"/>
        <w:shd w:fill="FFFFFF" w:val="clear"/>
        <w:autoSpaceDE w:val="false"/>
        <w:ind w:left="0" w:right="0" w:firstLine="567"/>
        <w:jc w:val="right"/>
        <w:rPr>
          <w:rFonts w:ascii="Arial" w:hAnsi="Arial" w:cs="Arial"/>
          <w:sz w:val="24"/>
          <w:szCs w:val="24"/>
        </w:rPr>
      </w:pPr>
      <w:r>
        <w:rPr>
          <w:rFonts w:cs="Arial" w:ascii="Arial" w:hAnsi="Arial"/>
          <w:sz w:val="24"/>
          <w:szCs w:val="24"/>
        </w:rPr>
        <w:t>к постановлению от _____________№__</w:t>
      </w:r>
    </w:p>
    <w:p>
      <w:pPr>
        <w:pStyle w:val="Style35"/>
        <w:shd w:fill="FFFFFF" w:val="clear"/>
        <w:autoSpaceDE w:val="false"/>
        <w:ind w:left="0" w:right="0" w:firstLine="567"/>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center"/>
        <w:rPr>
          <w:rFonts w:ascii="Arial" w:hAnsi="Arial" w:cs="Arial"/>
          <w:b/>
          <w:b/>
          <w:bCs/>
          <w:sz w:val="26"/>
          <w:szCs w:val="26"/>
        </w:rPr>
      </w:pPr>
      <w:r>
        <w:rPr>
          <w:rFonts w:cs="Arial" w:ascii="Arial" w:hAnsi="Arial"/>
          <w:b/>
          <w:bCs/>
          <w:sz w:val="26"/>
          <w:szCs w:val="26"/>
        </w:rPr>
        <w:t>Административный регламент</w:t>
      </w:r>
    </w:p>
    <w:p>
      <w:pPr>
        <w:pStyle w:val="Style35"/>
        <w:shd w:fill="FFFFFF" w:val="clear"/>
        <w:autoSpaceDE w:val="false"/>
        <w:ind w:left="0" w:right="0" w:firstLine="567"/>
        <w:jc w:val="center"/>
        <w:rPr/>
      </w:pPr>
      <w:r>
        <w:rPr>
          <w:rStyle w:val="Style10"/>
          <w:rFonts w:cs="Arial" w:ascii="Arial" w:hAnsi="Arial"/>
          <w:b/>
          <w:sz w:val="26"/>
          <w:szCs w:val="26"/>
        </w:rPr>
        <w:t>предоставления муниципальной услуги: «В</w:t>
      </w:r>
      <w:r>
        <w:rPr>
          <w:rStyle w:val="Style10"/>
          <w:rFonts w:cs="Arial" w:ascii="Arial" w:hAnsi="Arial"/>
          <w:b/>
          <w:bCs/>
          <w:iCs/>
          <w:sz w:val="26"/>
          <w:szCs w:val="26"/>
        </w:rPr>
        <w:t xml:space="preserve">ыдача </w:t>
      </w:r>
      <w:r>
        <w:rPr>
          <w:rStyle w:val="Style10"/>
          <w:rFonts w:cs="Arial" w:ascii="Arial" w:hAnsi="Arial"/>
          <w:b/>
          <w:sz w:val="26"/>
          <w:szCs w:val="26"/>
        </w:rPr>
        <w:t>разрешений на установку и эксплуатацию рекламных конструкций»</w:t>
      </w:r>
    </w:p>
    <w:p>
      <w:pPr>
        <w:pStyle w:val="ConsTitle"/>
        <w:shd w:fill="FFFFFF" w:val="clear"/>
        <w:ind w:left="0" w:right="-83" w:firstLine="567"/>
        <w:jc w:val="center"/>
        <w:rPr>
          <w:sz w:val="26"/>
          <w:szCs w:val="26"/>
        </w:rPr>
      </w:pPr>
      <w:r>
        <w:rPr>
          <w:sz w:val="26"/>
          <w:szCs w:val="26"/>
        </w:rPr>
      </w:r>
    </w:p>
    <w:p>
      <w:pPr>
        <w:pStyle w:val="Style35"/>
        <w:widowControl w:val="false"/>
        <w:shd w:fill="FFFFFF" w:val="clear"/>
        <w:autoSpaceDE w:val="false"/>
        <w:ind w:left="0" w:right="0" w:firstLine="567"/>
        <w:jc w:val="center"/>
        <w:rPr/>
      </w:pPr>
      <w:bookmarkStart w:id="0" w:name="Par50"/>
      <w:bookmarkEnd w:id="0"/>
      <w:r>
        <w:rPr>
          <w:rStyle w:val="Style10"/>
          <w:rFonts w:cs="Arial" w:ascii="Arial" w:hAnsi="Arial"/>
          <w:b/>
          <w:sz w:val="24"/>
          <w:szCs w:val="24"/>
        </w:rPr>
        <w:t>I. Общие положения</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t>1.1. Предмет регулирования административного регламента</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shd w:fill="FFFFFF" w:val="clear"/>
        <w:autoSpaceDE w:val="false"/>
        <w:ind w:left="0" w:right="0" w:firstLine="567"/>
        <w:jc w:val="both"/>
        <w:rPr/>
      </w:pPr>
      <w:bookmarkStart w:id="1" w:name="Par52"/>
      <w:bookmarkEnd w:id="1"/>
      <w:r>
        <w:rPr>
          <w:rStyle w:val="Style10"/>
          <w:rFonts w:cs="Arial" w:ascii="Arial" w:hAnsi="Arial"/>
          <w:sz w:val="24"/>
          <w:szCs w:val="24"/>
        </w:rPr>
        <w:t xml:space="preserve">Настоящий административный регламент (далее - Регламент) устанавливает порядок </w:t>
      </w:r>
      <w:r>
        <w:rPr>
          <w:rStyle w:val="Style10"/>
          <w:rFonts w:eastAsia="Calibri" w:cs="Arial" w:ascii="Arial" w:hAnsi="Arial"/>
          <w:color w:val="000000"/>
          <w:sz w:val="24"/>
          <w:szCs w:val="24"/>
        </w:rPr>
        <w:t>и стандарт</w:t>
      </w:r>
      <w:r>
        <w:rPr>
          <w:rStyle w:val="Style10"/>
          <w:rFonts w:cs="Arial" w:ascii="Arial" w:hAnsi="Arial"/>
          <w:sz w:val="24"/>
          <w:szCs w:val="24"/>
        </w:rPr>
        <w:t xml:space="preserve"> предоставления муниципальной услуги по выдаче разрешений на установку и эксплуатацию рекламных конструкций (далее - муниципальная услуга), </w:t>
      </w:r>
      <w:r>
        <w:rPr>
          <w:rStyle w:val="Style10"/>
          <w:rFonts w:eastAsia="Calibri" w:cs="Arial" w:ascii="Arial" w:hAnsi="Arial"/>
          <w:bCs/>
          <w:color w:val="000000"/>
          <w:sz w:val="24"/>
          <w:szCs w:val="24"/>
        </w:rPr>
        <w:t xml:space="preserve">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Уватского муниципального района при осуществлении полномочий по </w:t>
      </w:r>
      <w:r>
        <w:rPr>
          <w:rStyle w:val="Style10"/>
          <w:rFonts w:cs="Arial" w:ascii="Arial" w:hAnsi="Arial"/>
          <w:sz w:val="24"/>
          <w:szCs w:val="24"/>
        </w:rPr>
        <w:t>выдаче разрешений на установку и эксплуатацию рекламных конструкций на территории Уватского муниципального района.</w:t>
      </w:r>
    </w:p>
    <w:p>
      <w:pPr>
        <w:pStyle w:val="Style35"/>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shd w:fill="FFFFFF" w:val="clear"/>
        <w:ind w:left="0" w:right="0" w:firstLine="567"/>
        <w:jc w:val="center"/>
        <w:rPr>
          <w:rFonts w:ascii="Arial" w:hAnsi="Arial" w:cs="Arial"/>
          <w:i/>
          <w:i/>
          <w:color w:val="000000"/>
          <w:sz w:val="24"/>
          <w:szCs w:val="24"/>
        </w:rPr>
      </w:pPr>
      <w:r>
        <w:rPr>
          <w:rFonts w:cs="Arial" w:ascii="Arial" w:hAnsi="Arial"/>
          <w:i/>
          <w:color w:val="000000"/>
          <w:sz w:val="24"/>
          <w:szCs w:val="24"/>
        </w:rPr>
        <w:t>1.2. Круг заявителей</w:t>
      </w:r>
    </w:p>
    <w:p>
      <w:pPr>
        <w:pStyle w:val="Style35"/>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shd w:fill="FFFFFF" w:val="clear"/>
        <w:autoSpaceDE w:val="false"/>
        <w:ind w:left="0" w:right="0" w:firstLine="567"/>
        <w:jc w:val="both"/>
        <w:rPr>
          <w:rFonts w:ascii="Arial" w:hAnsi="Arial" w:cs="Arial"/>
          <w:sz w:val="24"/>
          <w:szCs w:val="24"/>
        </w:rPr>
      </w:pPr>
      <w:r>
        <w:rPr>
          <w:rFonts w:cs="Arial" w:ascii="Arial" w:hAnsi="Arial"/>
          <w:sz w:val="24"/>
          <w:szCs w:val="24"/>
        </w:rPr>
        <w:t>В качестве заявителей могут выступать физические и юридические лица - собственник или иной, указанный в частях 5, 6, 7 статьи 19 Федерального закона от 13.03.2006 № 38-ФЗ «О рекламе» законный владелец соответствующего недвижимого имущества, к которому присоединяется рекламная конструкция, либо владелец рекламной конструкции (далее - заявитель).</w:t>
      </w:r>
    </w:p>
    <w:p>
      <w:pPr>
        <w:pStyle w:val="Style35"/>
        <w:shd w:fill="FFFFFF" w:val="clear"/>
        <w:autoSpaceDE w:val="false"/>
        <w:ind w:left="0" w:right="0" w:firstLine="567"/>
        <w:jc w:val="both"/>
        <w:rPr>
          <w:rFonts w:ascii="Arial" w:hAnsi="Arial" w:cs="Arial"/>
          <w:sz w:val="24"/>
          <w:szCs w:val="24"/>
        </w:rPr>
      </w:pPr>
      <w:r>
        <w:rPr>
          <w:rFonts w:cs="Arial" w:ascii="Arial" w:hAnsi="Arial"/>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pPr>
        <w:pStyle w:val="Style35"/>
        <w:widowControl w:val="false"/>
        <w:shd w:fill="FFFFFF" w:val="clear"/>
        <w:autoSpaceDE w:val="false"/>
        <w:ind w:left="0" w:right="0" w:firstLine="567"/>
        <w:jc w:val="center"/>
        <w:rPr/>
      </w:pPr>
      <w:bookmarkStart w:id="2" w:name="Par110"/>
      <w:bookmarkEnd w:id="2"/>
      <w:r>
        <w:rPr>
          <w:rStyle w:val="Style10"/>
          <w:rFonts w:cs="Arial" w:ascii="Arial" w:hAnsi="Arial"/>
          <w:b/>
          <w:sz w:val="24"/>
          <w:szCs w:val="24"/>
        </w:rPr>
        <w:t>II. Стандарт предоставления муниципальной услуги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t>2.1. Наименование муниципальной услуги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Выдача разрешений на установку и эксплуатацию рекламных конструкций.</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shd w:fill="FFFFFF" w:val="clear"/>
        <w:autoSpaceDE w:val="false"/>
        <w:ind w:left="0" w:right="0" w:firstLine="567"/>
        <w:jc w:val="center"/>
        <w:rPr>
          <w:rFonts w:ascii="Arial" w:hAnsi="Arial" w:cs="Arial"/>
          <w:i/>
          <w:i/>
          <w:color w:val="000000"/>
          <w:sz w:val="24"/>
          <w:szCs w:val="24"/>
        </w:rPr>
      </w:pPr>
      <w:r>
        <w:rPr>
          <w:rFonts w:cs="Arial" w:ascii="Arial" w:hAnsi="Arial"/>
          <w:i/>
          <w:color w:val="000000"/>
          <w:sz w:val="24"/>
          <w:szCs w:val="24"/>
        </w:rPr>
        <w:t>2.2. Наименование органа, предоставляющего муниципальную услугу</w:t>
      </w:r>
    </w:p>
    <w:p>
      <w:pPr>
        <w:pStyle w:val="Style35"/>
        <w:shd w:fill="FFFFFF" w:val="clear"/>
        <w:autoSpaceDE w:val="false"/>
        <w:ind w:left="0" w:right="0" w:firstLine="567"/>
        <w:jc w:val="center"/>
        <w:rPr>
          <w:rFonts w:ascii="Arial" w:hAnsi="Arial" w:cs="Arial"/>
          <w:color w:val="000000"/>
          <w:sz w:val="24"/>
          <w:szCs w:val="24"/>
        </w:rPr>
      </w:pPr>
      <w:r>
        <w:rPr>
          <w:rFonts w:cs="Arial" w:ascii="Arial" w:hAnsi="Arial"/>
          <w:color w:val="000000"/>
          <w:sz w:val="24"/>
          <w:szCs w:val="24"/>
        </w:rPr>
      </w:r>
    </w:p>
    <w:p>
      <w:pPr>
        <w:pStyle w:val="Style35"/>
        <w:shd w:fill="FFFFFF" w:val="clear"/>
        <w:autoSpaceDE w:val="false"/>
        <w:ind w:left="0" w:right="0" w:firstLine="567"/>
        <w:jc w:val="both"/>
        <w:rPr>
          <w:rFonts w:ascii="Arial" w:hAnsi="Arial" w:cs="Arial"/>
          <w:color w:val="000000"/>
          <w:sz w:val="24"/>
          <w:szCs w:val="24"/>
        </w:rPr>
      </w:pPr>
      <w:r>
        <w:rPr>
          <w:rFonts w:cs="Arial" w:ascii="Arial" w:hAnsi="Arial"/>
          <w:color w:val="000000"/>
          <w:sz w:val="24"/>
          <w:szCs w:val="24"/>
        </w:rPr>
        <w:t>Предоставление муниципальной услуги осуществляется администрацией Уватского муниципального района (далее-Администрация).</w:t>
      </w:r>
    </w:p>
    <w:p>
      <w:pPr>
        <w:pStyle w:val="Style35"/>
        <w:shd w:fill="FFFFFF" w:val="clear"/>
        <w:ind w:left="0" w:right="0" w:firstLine="567"/>
        <w:jc w:val="both"/>
        <w:rPr/>
      </w:pPr>
      <w:r>
        <w:rPr>
          <w:rStyle w:val="Style10"/>
          <w:rFonts w:cs="Arial" w:ascii="Arial" w:hAnsi="Arial"/>
          <w:sz w:val="24"/>
          <w:szCs w:val="24"/>
        </w:rPr>
        <w:t>Органом Администрации, непосредственно предоставляющим услугу, является управление градостроительной деятельности и муниципального хозяйства (далее – Управление).</w:t>
      </w:r>
    </w:p>
    <w:p>
      <w:pPr>
        <w:pStyle w:val="Style35"/>
        <w:widowControl w:val="false"/>
        <w:shd w:fill="FFFFFF" w:val="clear"/>
        <w:autoSpaceDE w:val="false"/>
        <w:ind w:left="0" w:right="0" w:firstLine="567"/>
        <w:jc w:val="both"/>
        <w:rPr/>
      </w:pPr>
      <w:r>
        <w:rPr>
          <w:rStyle w:val="Style10"/>
          <w:rFonts w:cs="Arial" w:ascii="Arial" w:hAnsi="Arial"/>
          <w:color w:val="000000"/>
          <w:sz w:val="24"/>
          <w:szCs w:val="24"/>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через МФЦ, в соответствии с заключенным соглашением о взаимодействии между Администрацией и МФЦ.</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t>2.3. Описание результата предоставления муниципальной услуги</w:t>
      </w:r>
    </w:p>
    <w:p>
      <w:pPr>
        <w:pStyle w:val="Style35"/>
        <w:widowControl w:val="false"/>
        <w:shd w:fill="FFFFFF" w:val="clear"/>
        <w:autoSpaceDE w:val="false"/>
        <w:ind w:left="0" w:right="0" w:firstLine="567"/>
        <w:jc w:val="both"/>
        <w:rPr>
          <w:rFonts w:ascii="Arial" w:hAnsi="Arial" w:cs="Arial"/>
          <w:i/>
          <w:i/>
          <w:sz w:val="24"/>
          <w:szCs w:val="24"/>
        </w:rPr>
      </w:pPr>
      <w:r>
        <w:rPr>
          <w:rFonts w:cs="Arial" w:ascii="Arial" w:hAnsi="Arial"/>
          <w:i/>
          <w:sz w:val="24"/>
          <w:szCs w:val="24"/>
        </w:rPr>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Результатом предоставления муниципальной услуги является:</w:t>
      </w:r>
    </w:p>
    <w:p>
      <w:pPr>
        <w:pStyle w:val="Style35"/>
        <w:widowControl w:val="false"/>
        <w:shd w:fill="FFFFFF" w:val="clear"/>
        <w:autoSpaceDE w:val="false"/>
        <w:ind w:left="0" w:right="0" w:firstLine="567"/>
        <w:jc w:val="both"/>
        <w:rPr/>
      </w:pPr>
      <w:r>
        <w:rPr>
          <w:rStyle w:val="Style10"/>
          <w:rFonts w:cs="Arial" w:ascii="Arial" w:hAnsi="Arial"/>
          <w:color w:val="000000"/>
          <w:sz w:val="24"/>
          <w:szCs w:val="24"/>
        </w:rPr>
        <w:t>Распоряжение</w:t>
      </w:r>
      <w:r>
        <w:rPr>
          <w:rStyle w:val="Style10"/>
          <w:rFonts w:cs="Arial" w:ascii="Arial" w:hAnsi="Arial"/>
          <w:color w:val="000000"/>
          <w:sz w:val="24"/>
          <w:szCs w:val="24"/>
        </w:rPr>
        <w:t xml:space="preserve"> </w:t>
      </w:r>
      <w:r>
        <w:rPr>
          <w:rStyle w:val="Style10"/>
          <w:rFonts w:cs="Arial" w:ascii="Arial" w:hAnsi="Arial"/>
          <w:sz w:val="24"/>
          <w:szCs w:val="24"/>
        </w:rPr>
        <w:t>о выдаче разрешения на установку и эксплуатацию рекламной конструкции;</w:t>
      </w:r>
    </w:p>
    <w:p>
      <w:pPr>
        <w:pStyle w:val="Style35"/>
        <w:widowControl w:val="false"/>
        <w:shd w:fill="FFFFFF" w:val="clear"/>
        <w:autoSpaceDE w:val="false"/>
        <w:ind w:left="0" w:right="0" w:firstLine="567"/>
        <w:jc w:val="both"/>
        <w:rPr/>
      </w:pPr>
      <w:r>
        <w:rPr>
          <w:rStyle w:val="Style10"/>
          <w:rFonts w:cs="Arial" w:ascii="Arial" w:hAnsi="Arial"/>
          <w:color w:val="000000"/>
          <w:sz w:val="24"/>
          <w:szCs w:val="24"/>
        </w:rPr>
        <w:t>Распоряжение</w:t>
      </w:r>
      <w:r>
        <w:rPr>
          <w:rStyle w:val="Style10"/>
          <w:rFonts w:cs="Arial" w:ascii="Arial" w:hAnsi="Arial"/>
          <w:sz w:val="24"/>
          <w:szCs w:val="24"/>
        </w:rPr>
        <w:t xml:space="preserve"> об отказе в выдаче разрешения на установку и эксплуатацию рекламной конструкции.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t>2.4. Срок предоставления муниципальной услуги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Предоставление муниципальной услуги осуществляется в срок не превышающий 23 рабочих дней со дня регистрации в Администрации (в случае подачи документов в электронной форме) или в МФЦ (в случае подачи документов через МФЦ) заявления о выдаче разрешения до дня регистрации результата предоставления муниципальной услуги.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shd w:fill="FFFFFF" w:val="clear"/>
        <w:autoSpaceDE w:val="false"/>
        <w:ind w:left="0" w:right="0" w:firstLine="567"/>
        <w:jc w:val="center"/>
        <w:rPr>
          <w:rFonts w:ascii="Arial" w:hAnsi="Arial" w:cs="Arial"/>
          <w:i/>
          <w:i/>
          <w:sz w:val="24"/>
          <w:szCs w:val="24"/>
        </w:rPr>
      </w:pPr>
      <w:r>
        <w:rPr>
          <w:rFonts w:cs="Arial" w:ascii="Arial" w:hAnsi="Arial"/>
          <w:i/>
          <w:sz w:val="24"/>
          <w:szCs w:val="24"/>
        </w:rPr>
        <w:t>2.5. Перечень нормативных правовых актов, регулирующих отношения, возникающие в связи с предоставлением муниципальной услуги</w:t>
      </w:r>
    </w:p>
    <w:p>
      <w:pPr>
        <w:pStyle w:val="Style35"/>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Предоставление муниципальной услуги осуществляется в соответствии с:</w:t>
      </w:r>
    </w:p>
    <w:p>
      <w:pPr>
        <w:pStyle w:val="Style35"/>
        <w:widowControl w:val="false"/>
        <w:shd w:fill="FFFFFF" w:val="clear"/>
        <w:autoSpaceDE w:val="false"/>
        <w:ind w:left="0" w:right="0" w:firstLine="567"/>
        <w:jc w:val="both"/>
        <w:rPr/>
      </w:pPr>
      <w:r>
        <w:rPr>
          <w:rStyle w:val="Style10"/>
          <w:rFonts w:cs="Arial" w:ascii="Arial" w:hAnsi="Arial"/>
          <w:sz w:val="24"/>
          <w:szCs w:val="24"/>
        </w:rPr>
        <w:t>а) Налоговым кодексом Российской Федерации (часть вторая) от 05.08.2000 № 117-ФЗ // Собрание законодательства РФ. 2000. № 32. Ст. 3340;</w:t>
      </w:r>
    </w:p>
    <w:p>
      <w:pPr>
        <w:pStyle w:val="Style35"/>
        <w:widowControl w:val="false"/>
        <w:shd w:fill="FFFFFF" w:val="clear"/>
        <w:autoSpaceDE w:val="false"/>
        <w:ind w:left="0" w:right="0" w:firstLine="567"/>
        <w:jc w:val="both"/>
        <w:rPr/>
      </w:pPr>
      <w:r>
        <w:rPr>
          <w:rStyle w:val="Style10"/>
          <w:rFonts w:cs="Arial" w:ascii="Arial" w:hAnsi="Arial"/>
          <w:sz w:val="24"/>
          <w:szCs w:val="24"/>
        </w:rPr>
        <w:t>б) Федеральным законом от 13.03.2006 № 38-ФЗ «О рекламе» (далее - Федеральный закон «О рекламе») // Собрание законодательства РФ. 2006. № 12. Ст. 1232;</w:t>
      </w:r>
    </w:p>
    <w:p>
      <w:pPr>
        <w:pStyle w:val="Style35"/>
        <w:widowControl w:val="false"/>
        <w:shd w:fill="FFFFFF" w:val="clear"/>
        <w:autoSpaceDE w:val="false"/>
        <w:ind w:left="0" w:right="0" w:firstLine="567"/>
        <w:jc w:val="both"/>
        <w:rPr/>
      </w:pPr>
      <w:r>
        <w:rPr>
          <w:rStyle w:val="Style10"/>
          <w:rFonts w:cs="Arial" w:ascii="Arial" w:hAnsi="Arial"/>
          <w:sz w:val="24"/>
          <w:szCs w:val="24"/>
        </w:rPr>
        <w:t>в) Федеральным законом от 27.07.2010 № 210-ФЗ «Об организации предоставления государственных и муниципальных услуг» // Собрание законодательства РФ. 2010. № 4179. Ст. 31;</w:t>
      </w:r>
    </w:p>
    <w:p>
      <w:pPr>
        <w:pStyle w:val="Style35"/>
        <w:widowControl w:val="false"/>
        <w:shd w:fill="FFFFFF" w:val="clear"/>
        <w:autoSpaceDE w:val="false"/>
        <w:ind w:left="0" w:right="0" w:firstLine="567"/>
        <w:jc w:val="both"/>
        <w:rPr/>
      </w:pPr>
      <w:r>
        <w:rPr>
          <w:rStyle w:val="Style10"/>
          <w:rFonts w:cs="Arial" w:ascii="Arial" w:hAnsi="Arial"/>
          <w:sz w:val="24"/>
          <w:szCs w:val="24"/>
        </w:rPr>
        <w:t>г) Государственным стандартом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Р 52044-2003», утвержденный постановлением Госстандарта России от 22.04.2003 № 124-ст // М., Стандартинформ, 2009;</w:t>
      </w:r>
    </w:p>
    <w:p>
      <w:pPr>
        <w:pStyle w:val="Style35"/>
        <w:shd w:fill="FFFFFF" w:val="clear"/>
        <w:autoSpaceDE w:val="false"/>
        <w:ind w:left="0" w:right="0" w:firstLine="567"/>
        <w:jc w:val="both"/>
        <w:rPr/>
      </w:pPr>
      <w:r>
        <w:rPr>
          <w:rStyle w:val="Style10"/>
          <w:rFonts w:cs="Arial" w:ascii="Arial" w:hAnsi="Arial"/>
          <w:sz w:val="24"/>
          <w:szCs w:val="24"/>
        </w:rPr>
        <w:t xml:space="preserve">д) </w:t>
      </w:r>
      <w:r>
        <w:rPr>
          <w:rStyle w:val="Style10"/>
          <w:rFonts w:cs="Arial" w:ascii="Arial" w:hAnsi="Arial"/>
          <w:sz w:val="26"/>
          <w:szCs w:val="26"/>
        </w:rPr>
        <w:t>Федеральным законом от 02.05.2006 № 59-ФЗ «О порядке рассмотрения обращений граждан Российской Федерации» // Собрание законодательства РФ. 2006. № 19. Ст. 2060;</w:t>
      </w:r>
    </w:p>
    <w:p>
      <w:pPr>
        <w:pStyle w:val="Style35"/>
        <w:shd w:fill="FFFFFF" w:val="clear"/>
        <w:autoSpaceDE w:val="false"/>
        <w:ind w:left="0" w:right="0" w:firstLine="567"/>
        <w:jc w:val="both"/>
        <w:rPr/>
      </w:pPr>
      <w:r>
        <w:rPr>
          <w:rStyle w:val="Style10"/>
          <w:rFonts w:cs="Arial" w:ascii="Arial" w:hAnsi="Arial"/>
          <w:sz w:val="26"/>
          <w:szCs w:val="26"/>
        </w:rPr>
        <w:t>е) Уставом Уватского муниципального района Тюменской области.</w:t>
      </w:r>
    </w:p>
    <w:p>
      <w:pPr>
        <w:pStyle w:val="Style35"/>
        <w:widowControl w:val="false"/>
        <w:shd w:fill="FFFFFF" w:val="clear"/>
        <w:autoSpaceDE w:val="false"/>
        <w:ind w:left="0" w:right="0" w:firstLine="567"/>
        <w:jc w:val="both"/>
        <w:rPr>
          <w:rFonts w:ascii="Arial" w:hAnsi="Arial" w:cs="Arial"/>
          <w:sz w:val="24"/>
          <w:szCs w:val="24"/>
        </w:rPr>
      </w:pPr>
      <w:bookmarkStart w:id="3" w:name="Par158"/>
      <w:bookmarkStart w:id="4" w:name="Par158"/>
      <w:bookmarkEnd w:id="4"/>
      <w:r>
        <w:rPr>
          <w:rFonts w:cs="Arial" w:ascii="Arial" w:hAnsi="Arial"/>
          <w:sz w:val="24"/>
          <w:szCs w:val="24"/>
        </w:rPr>
      </w:r>
    </w:p>
    <w:p>
      <w:pPr>
        <w:pStyle w:val="Style35"/>
        <w:widowControl w:val="false"/>
        <w:shd w:fill="FFFFFF" w:val="clear"/>
        <w:autoSpaceDE w:val="false"/>
        <w:ind w:left="0" w:right="0" w:firstLine="567"/>
        <w:jc w:val="center"/>
        <w:rPr/>
      </w:pPr>
      <w:r>
        <w:rPr>
          <w:rStyle w:val="Style10"/>
          <w:rFonts w:cs="Arial" w:ascii="Arial" w:hAnsi="Arial"/>
          <w:sz w:val="24"/>
          <w:szCs w:val="24"/>
        </w:rPr>
        <w:t>2</w:t>
      </w:r>
      <w:r>
        <w:rPr>
          <w:rStyle w:val="Style10"/>
          <w:rFonts w:cs="Arial" w:ascii="Arial" w:hAnsi="Arial"/>
          <w:i/>
          <w:sz w:val="24"/>
          <w:szCs w:val="24"/>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в электронной форме:</w:t>
      </w:r>
    </w:p>
    <w:p>
      <w:pPr>
        <w:pStyle w:val="Style35"/>
        <w:widowControl w:val="false"/>
        <w:shd w:fill="FFFFFF" w:val="clear"/>
        <w:autoSpaceDE w:val="false"/>
        <w:ind w:left="0" w:right="0" w:firstLine="567"/>
        <w:jc w:val="both"/>
        <w:rPr/>
      </w:pPr>
      <w:bookmarkStart w:id="5" w:name="Par160"/>
      <w:bookmarkEnd w:id="5"/>
      <w:r>
        <w:rPr>
          <w:rStyle w:val="Style10"/>
          <w:rFonts w:cs="Arial" w:ascii="Arial" w:hAnsi="Arial"/>
          <w:sz w:val="24"/>
          <w:szCs w:val="24"/>
        </w:rPr>
        <w:t>а) заявление о выдаче разрешения на установку и эксплуатацию рекламной конструкции по установленной форме согласно приложению 1 к Регламенту, а в случае  подачи заявления в электронном виде через «Личный кабинет» - по форме, размещенной на Портале услуг Тюменской области (https://uslugi.admtyumen.ru) (далее - Региональный портал);</w:t>
      </w:r>
    </w:p>
    <w:p>
      <w:pPr>
        <w:pStyle w:val="Style35"/>
        <w:widowControl w:val="false"/>
        <w:shd w:fill="FFFFFF" w:val="clear"/>
        <w:autoSpaceDE w:val="false"/>
        <w:ind w:left="0" w:right="0" w:firstLine="567"/>
        <w:jc w:val="both"/>
        <w:rPr/>
      </w:pPr>
      <w:bookmarkStart w:id="6" w:name="Par162"/>
      <w:bookmarkEnd w:id="6"/>
      <w:r>
        <w:rPr>
          <w:rStyle w:val="Style10"/>
          <w:rFonts w:cs="Arial" w:ascii="Arial" w:hAnsi="Arial"/>
          <w:sz w:val="24"/>
          <w:szCs w:val="24"/>
        </w:rPr>
        <w:t xml:space="preserve">б) документ, удостоверяющий личность </w:t>
      </w:r>
      <w:r>
        <w:rPr>
          <w:rStyle w:val="Style10"/>
          <w:rFonts w:ascii="Arial" w:hAnsi="Arial"/>
          <w:sz w:val="24"/>
          <w:szCs w:val="24"/>
        </w:rPr>
        <w:t xml:space="preserve"> </w:t>
      </w:r>
      <w:r>
        <w:rPr>
          <w:rStyle w:val="Style10"/>
          <w:rFonts w:cs="Arial" w:ascii="Arial" w:hAnsi="Arial"/>
          <w:sz w:val="24"/>
          <w:szCs w:val="24"/>
        </w:rPr>
        <w:t xml:space="preserve">заявителя или представителя заявителя (предоставляется </w:t>
      </w:r>
      <w:r>
        <w:rPr>
          <w:rStyle w:val="Style23"/>
          <w:rFonts w:cs="Arial" w:ascii="Arial" w:hAnsi="Arial"/>
          <w:sz w:val="24"/>
          <w:szCs w:val="24"/>
        </w:rPr>
        <w:t xml:space="preserve"> </w:t>
      </w:r>
      <w:r>
        <w:rPr>
          <w:rStyle w:val="Style10"/>
          <w:rFonts w:cs="Arial" w:ascii="Arial" w:hAnsi="Arial"/>
          <w:sz w:val="24"/>
          <w:szCs w:val="24"/>
        </w:rPr>
        <w:t>при личном обращении и подлежит возврату заявителю (представителю заявителя) после удостоверения его личности);</w:t>
      </w:r>
    </w:p>
    <w:p>
      <w:pPr>
        <w:pStyle w:val="Style35"/>
        <w:widowControl w:val="false"/>
        <w:shd w:fill="FFFFFF" w:val="clear"/>
        <w:autoSpaceDE w:val="false"/>
        <w:ind w:left="0" w:right="0" w:firstLine="567"/>
        <w:jc w:val="both"/>
        <w:rPr/>
      </w:pPr>
      <w:r>
        <w:rPr>
          <w:rStyle w:val="Style10"/>
          <w:rFonts w:cs="Arial" w:ascii="Arial" w:hAnsi="Arial"/>
          <w:color w:val="000000"/>
          <w:sz w:val="24"/>
          <w:szCs w:val="24"/>
        </w:rPr>
        <w:t>в)</w:t>
      </w:r>
      <w:r>
        <w:rPr>
          <w:rStyle w:val="Style10"/>
          <w:rFonts w:cs="Arial" w:ascii="Arial" w:hAnsi="Arial"/>
          <w:b/>
          <w:bCs/>
          <w:color w:val="000000"/>
          <w:sz w:val="24"/>
          <w:szCs w:val="24"/>
        </w:rPr>
        <w:t xml:space="preserve"> </w:t>
      </w:r>
      <w:r>
        <w:rPr>
          <w:rStyle w:val="Style10"/>
          <w:rFonts w:cs="Arial" w:ascii="Arial" w:hAnsi="Arial"/>
          <w:color w:val="000000"/>
          <w:sz w:val="24"/>
          <w:szCs w:val="24"/>
        </w:rPr>
        <w:t>копия документа,</w:t>
      </w:r>
      <w:r>
        <w:rPr>
          <w:rStyle w:val="Style10"/>
          <w:rFonts w:cs="Arial" w:ascii="Arial" w:hAnsi="Arial"/>
          <w:b/>
          <w:bCs/>
          <w:color w:val="000000"/>
          <w:sz w:val="24"/>
          <w:szCs w:val="24"/>
        </w:rPr>
        <w:t xml:space="preserve"> </w:t>
      </w:r>
      <w:r>
        <w:rPr>
          <w:rStyle w:val="Style10"/>
          <w:rFonts w:cs="Arial" w:ascii="Arial" w:hAnsi="Arial"/>
          <w:color w:val="000000"/>
          <w:sz w:val="24"/>
          <w:szCs w:val="24"/>
        </w:rPr>
        <w:t>подтверждающего полномочия представителя заявителя, в случае подачи заявления представителем заявителя, не имеющим право действовать без доверенности;</w:t>
      </w:r>
    </w:p>
    <w:p>
      <w:pPr>
        <w:pStyle w:val="Style35"/>
        <w:shd w:fill="FFFFFF" w:val="clear"/>
        <w:autoSpaceDE w:val="false"/>
        <w:ind w:left="0" w:right="0" w:firstLine="567"/>
        <w:jc w:val="both"/>
        <w:rPr/>
      </w:pPr>
      <w:r>
        <w:rPr>
          <w:rStyle w:val="Style10"/>
          <w:rFonts w:cs="Arial" w:ascii="Arial" w:hAnsi="Arial"/>
          <w:sz w:val="24"/>
          <w:szCs w:val="24"/>
        </w:rPr>
        <w:t>г) документы, подтверждающие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либо если недвижимое имущество находится в собственности двух или нескольких лиц:</w:t>
      </w:r>
    </w:p>
    <w:p>
      <w:pPr>
        <w:pStyle w:val="Style35"/>
        <w:shd w:fill="FFFFFF" w:val="clear"/>
        <w:autoSpaceDE w:val="false"/>
        <w:ind w:left="0" w:right="0" w:firstLine="567"/>
        <w:jc w:val="both"/>
        <w:rPr/>
      </w:pPr>
      <w:r>
        <w:rPr>
          <w:rStyle w:val="Style10"/>
          <w:rFonts w:cs="Arial" w:ascii="Arial" w:hAnsi="Arial"/>
          <w:sz w:val="24"/>
          <w:szCs w:val="24"/>
        </w:rPr>
        <w:t>копия протокола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pPr>
        <w:pStyle w:val="Style35"/>
        <w:shd w:fill="FFFFFF" w:val="clear"/>
        <w:autoSpaceDE w:val="false"/>
        <w:ind w:left="0" w:right="0" w:firstLine="567"/>
        <w:jc w:val="both"/>
        <w:rPr/>
      </w:pPr>
      <w:r>
        <w:rPr>
          <w:rStyle w:val="Style10"/>
          <w:rFonts w:cs="Arial" w:ascii="Arial" w:hAnsi="Arial"/>
          <w:sz w:val="24"/>
          <w:szCs w:val="24"/>
        </w:rPr>
        <w:t>копия решения собрания собственников (в случае если для установки и эксплуатации рекламной конструкции необходимо использование имущества, принадлежащего на праве общей собственности собственникам помещений здания, сооружения, не являющегося многоквартирным домом);</w:t>
      </w:r>
    </w:p>
    <w:p>
      <w:pPr>
        <w:pStyle w:val="Style35"/>
        <w:shd w:fill="FFFFFF" w:val="clear"/>
        <w:autoSpaceDE w:val="false"/>
        <w:ind w:left="0" w:right="0" w:firstLine="567"/>
        <w:jc w:val="both"/>
        <w:rPr/>
      </w:pPr>
      <w:r>
        <w:rPr>
          <w:rStyle w:val="Style10"/>
          <w:rFonts w:cs="Arial" w:ascii="Arial" w:hAnsi="Arial"/>
          <w:sz w:val="24"/>
          <w:szCs w:val="24"/>
        </w:rPr>
        <w:t>копия договора на установку и эксплуатацию рекламной конструкции, заключенного владельцем рекламной конструкции с собственником или иным законным владельцем имущества, к которому присоединяется рекламная конструкция (в случае присоединения рекламной конструкции к объекту частной собственности или к общему имуществу собственников помещений здания, сооружения, многоквартирного дома);</w:t>
      </w:r>
    </w:p>
    <w:p>
      <w:pPr>
        <w:pStyle w:val="Style35"/>
        <w:shd w:fill="FFFFFF" w:val="clear"/>
        <w:autoSpaceDE w:val="false"/>
        <w:ind w:left="0" w:right="0" w:firstLine="567"/>
        <w:jc w:val="both"/>
        <w:rPr/>
      </w:pPr>
      <w:r>
        <w:rPr>
          <w:rStyle w:val="Style10"/>
          <w:rFonts w:cs="Arial" w:ascii="Arial" w:hAnsi="Arial"/>
          <w:sz w:val="24"/>
          <w:szCs w:val="24"/>
        </w:rPr>
        <w:t>д) копия документа, подтверждающего право собственности или иного законного владения имуществом, к которому присоединяется рекламная конструкция (в случае, если права на имущество, к которому присоединяется рекламная конструкция, не подлежат государственной регистрации в Едином государственном реестре прав на недвижимое имущество и сделок с ним или в случае, если имущество предоставлено во владение и (или) пользование не Департаментом имущественных отношений Тюменской области или администрацией Уватского муниципального района.</w:t>
      </w:r>
    </w:p>
    <w:p>
      <w:pPr>
        <w:pStyle w:val="Style35"/>
        <w:shd w:fill="FFFFFF" w:val="clear"/>
        <w:autoSpaceDE w:val="false"/>
        <w:ind w:left="0" w:right="0" w:firstLine="567"/>
        <w:jc w:val="both"/>
        <w:rPr/>
      </w:pPr>
      <w:r>
        <w:rPr>
          <w:rStyle w:val="Style10"/>
          <w:rFonts w:cs="Arial" w:ascii="Arial" w:hAnsi="Arial"/>
          <w:sz w:val="24"/>
          <w:szCs w:val="24"/>
        </w:rPr>
        <w:t>При размещении рекламной конструкции на строительной сетке строящегося объекта капитального строительства или ограждении строительной площадки, предоставление документа не требуется;</w:t>
      </w:r>
    </w:p>
    <w:p>
      <w:pPr>
        <w:pStyle w:val="Style35"/>
        <w:shd w:fill="FFFFFF" w:val="clear"/>
        <w:autoSpaceDE w:val="false"/>
        <w:ind w:left="0" w:right="0" w:firstLine="567"/>
        <w:jc w:val="both"/>
        <w:rPr/>
      </w:pPr>
      <w:r>
        <w:rPr>
          <w:rStyle w:val="Style10"/>
          <w:rFonts w:cs="Arial" w:ascii="Arial" w:hAnsi="Arial"/>
          <w:sz w:val="24"/>
          <w:szCs w:val="24"/>
        </w:rPr>
        <w:t>е) проект рекламной конструкции, подготовленный в соответствии с требованиями к составу и оформлению проекта, установленными приложением 2 к Регламенту.</w:t>
      </w:r>
    </w:p>
    <w:p>
      <w:pPr>
        <w:pStyle w:val="Style35"/>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center"/>
        <w:rPr/>
      </w:pPr>
      <w:r>
        <w:rPr>
          <w:rStyle w:val="Style10"/>
          <w:rFonts w:eastAsia="Calibri" w:cs="Arial" w:ascii="Arial" w:hAnsi="Arial"/>
          <w:i/>
          <w:color w:val="000000"/>
          <w:sz w:val="24"/>
          <w:szCs w:val="24"/>
        </w:rPr>
        <w:t xml:space="preserve">2.7. </w:t>
      </w:r>
      <w:r>
        <w:rPr>
          <w:rStyle w:val="Style10"/>
          <w:rFonts w:cs="Arial" w:ascii="Arial" w:hAnsi="Arial"/>
          <w:i/>
          <w:sz w:val="24"/>
          <w:szCs w:val="24"/>
        </w:rPr>
        <w:t>Исчерпывающий перечень оснований для отказа в приеме документов, необходимых для предоставления муниципальной услуги</w:t>
      </w:r>
    </w:p>
    <w:p>
      <w:pPr>
        <w:pStyle w:val="Style35"/>
        <w:widowControl w:val="false"/>
        <w:shd w:fill="FFFFFF" w:val="clear"/>
        <w:autoSpaceDE w:val="false"/>
        <w:ind w:left="0" w:right="0" w:firstLine="567"/>
        <w:jc w:val="center"/>
        <w:rPr/>
      </w:pPr>
      <w:r>
        <w:rPr/>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В приеме документов, предоставленных для получения разрешения, отказывается в случаях:</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а) непредставления документов, которые в соответствии с пунктом 2.6. Регламента должны предоставляться заявителем самостоятельно, либо представление документов, содержащих противоречивые сведения.</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б) несоответствие документов, предусмотренных подпунктами «б» - «д» пункта 2.6. Регламента требованиям, установленным законодательством Российской Федерации;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в) несоответствие документов, предусмотренных подпунктами «а», «е» пункта 2.6. Регламента требованиям настоящего Регламента;</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г) несоответствия заявителя требованиям пункта 1.2. Регламента;</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д) неуплаты государственной пошлины, предусмотренной частью 12 статьи 19 Федерального закона «О рекламе», пунктом 105 части 1 статьи 333.33 Налогового кодекса Российской Федерации.</w:t>
      </w:r>
    </w:p>
    <w:p>
      <w:pPr>
        <w:pStyle w:val="Style35"/>
        <w:shd w:fill="FFFFFF" w:val="clear"/>
        <w:autoSpaceDE w:val="false"/>
        <w:ind w:left="0" w:right="0" w:firstLine="567"/>
        <w:jc w:val="center"/>
        <w:rPr>
          <w:rFonts w:ascii="Arial" w:hAnsi="Arial" w:cs="Arial"/>
          <w:i/>
          <w:i/>
          <w:color w:val="000000"/>
          <w:sz w:val="24"/>
          <w:szCs w:val="24"/>
        </w:rPr>
      </w:pPr>
      <w:r>
        <w:rPr>
          <w:rFonts w:cs="Arial" w:ascii="Arial" w:hAnsi="Arial"/>
          <w:i/>
          <w:color w:val="000000"/>
          <w:sz w:val="24"/>
          <w:szCs w:val="24"/>
        </w:rPr>
      </w:r>
    </w:p>
    <w:p>
      <w:pPr>
        <w:pStyle w:val="Style35"/>
        <w:shd w:fill="FFFFFF" w:val="clear"/>
        <w:autoSpaceDE w:val="false"/>
        <w:ind w:left="0" w:right="0" w:firstLine="567"/>
        <w:jc w:val="center"/>
        <w:rPr>
          <w:rFonts w:ascii="Arial" w:hAnsi="Arial" w:cs="Arial"/>
          <w:i/>
          <w:i/>
          <w:color w:val="000000"/>
          <w:sz w:val="24"/>
          <w:szCs w:val="24"/>
        </w:rPr>
      </w:pPr>
      <w:r>
        <w:rPr>
          <w:rFonts w:cs="Arial" w:ascii="Arial" w:hAnsi="Arial"/>
          <w:i/>
          <w:color w:val="000000"/>
          <w:sz w:val="24"/>
          <w:szCs w:val="24"/>
        </w:rPr>
        <w:t>2.8. Исчерпывающий перечень оснований для отказа в предоставлении муниципальной услуги или приостановления предоставления</w:t>
      </w:r>
    </w:p>
    <w:p>
      <w:pPr>
        <w:pStyle w:val="Style35"/>
        <w:shd w:fill="FFFFFF" w:val="clear"/>
        <w:autoSpaceDE w:val="false"/>
        <w:ind w:left="0" w:right="0" w:firstLine="567"/>
        <w:jc w:val="center"/>
        <w:rPr>
          <w:rFonts w:ascii="Arial" w:hAnsi="Arial" w:cs="Arial"/>
          <w:i/>
          <w:i/>
          <w:color w:val="000000"/>
          <w:sz w:val="24"/>
          <w:szCs w:val="24"/>
        </w:rPr>
      </w:pPr>
      <w:r>
        <w:rPr>
          <w:rFonts w:cs="Arial" w:ascii="Arial" w:hAnsi="Arial"/>
          <w:i/>
          <w:color w:val="000000"/>
          <w:sz w:val="24"/>
          <w:szCs w:val="24"/>
        </w:rPr>
        <w:t>муниципальной услуги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both"/>
        <w:rPr/>
      </w:pPr>
      <w:r>
        <w:rPr>
          <w:rStyle w:val="Style10"/>
          <w:rFonts w:cs="Arial" w:ascii="Arial" w:hAnsi="Arial"/>
          <w:color w:val="000000"/>
          <w:sz w:val="24"/>
          <w:szCs w:val="24"/>
        </w:rPr>
        <w:t xml:space="preserve">2.8.1. Основания для отказа в предоставлении муниципальной услуги по </w:t>
      </w:r>
      <w:r>
        <w:rPr>
          <w:rStyle w:val="Style10"/>
          <w:rFonts w:cs="Arial" w:ascii="Arial" w:hAnsi="Arial"/>
          <w:sz w:val="24"/>
          <w:szCs w:val="24"/>
        </w:rPr>
        <w:t>выдаче разрешения на установку и эксплуатацию рекламной конструкции: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а) несоответствие проекта рекламной конструкции и ее территориального размещения требованиям технического регламента (требованиям ГОСТ Р 52044-2003 до утверждения соответствующего технического регламента);</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 рекламе» определяется схемой размещения рекламных конструкций);</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в) нарушение требований нормативных актов по безопасности движения транспорта;</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г) нарушение внешнего архитектурного облика сложившейся застройки Уватского муниципального района;</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д)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е) нарушение требований, установленных частей 5.1, 5.6. 5.7 статьи 19 Федерального закона «О рекламе».</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2.8.2. Основания для приостановления предоставления муниципальной услуги отсутствуют.</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t>2.9. Перечень услуг, которые являются необходимыми и обязательными для предоставления муниципальной услуги</w:t>
      </w:r>
    </w:p>
    <w:p>
      <w:pPr>
        <w:pStyle w:val="Style35"/>
        <w:widowControl w:val="false"/>
        <w:shd w:fill="FFFFFF" w:val="clear"/>
        <w:autoSpaceDE w:val="false"/>
        <w:ind w:left="0" w:right="0" w:firstLine="567"/>
        <w:jc w:val="both"/>
        <w:rPr>
          <w:rFonts w:ascii="Arial" w:hAnsi="Arial" w:cs="Arial"/>
          <w:sz w:val="24"/>
          <w:szCs w:val="24"/>
          <w:highlight w:val="yellow"/>
        </w:rPr>
      </w:pPr>
      <w:r>
        <w:rPr>
          <w:rFonts w:cs="Arial" w:ascii="Arial" w:hAnsi="Arial"/>
          <w:sz w:val="24"/>
          <w:szCs w:val="24"/>
          <w:highlight w:val="yellow"/>
        </w:rPr>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Необходимой и обязательной для предоставления муниципальной услуги является услуга по подготовке и оформлению проекта рекламной конструкции,  соответствующего требованиям законодательства о техническом регулировании, требованиям настоящего Регламента.</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t>2.10. Способы, размер и основания взимания платы за предоставление муниципальной услуги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В соответствии с частью 12 статьи 19 Федерального закона «О рекламе», пунктом 105 части 1 статьи 333.33 Налогового кодекса Российской Федерации за выдачу разрешения на установку рекламной конструкции заявителем уплачивается государственная пошлина в размерах и порядке, установленном законодательством Российской Федерации о налогах и сборах. Государственная пошлина уплачивается до подачи заявления и документов для выдачи разрешения на установку и эксплуатацию рекламной конструкции. В назначении платежа документа, подтверждающего уплату государственной пошлины, рекомендуется указывать: «За выдачу разрешения на установку и эксплуатацию рекламной конструкции по адресу: _______________.»</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В случае предоставления муниципальной услуги по выдаче разрешения на установку рекламной конструкции в электронной форме, возможна ее оплата с использованием Регионального портала.</w:t>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t>2.11.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Style35"/>
        <w:widowControl w:val="false"/>
        <w:shd w:fill="FFFFFF" w:val="clear"/>
        <w:autoSpaceDE w:val="false"/>
        <w:ind w:left="0" w:right="0" w:firstLine="567"/>
        <w:jc w:val="both"/>
        <w:rPr>
          <w:rFonts w:ascii="Arial" w:hAnsi="Arial" w:cs="Arial"/>
          <w:sz w:val="24"/>
          <w:szCs w:val="24"/>
          <w:highlight w:val="yellow"/>
        </w:rPr>
      </w:pPr>
      <w:r>
        <w:rPr>
          <w:rFonts w:cs="Arial" w:ascii="Arial" w:hAnsi="Arial"/>
          <w:sz w:val="24"/>
          <w:szCs w:val="24"/>
          <w:highlight w:val="yellow"/>
        </w:rPr>
      </w:r>
    </w:p>
    <w:p>
      <w:pPr>
        <w:pStyle w:val="Style51"/>
        <w:shd w:fill="FFFFFF" w:val="clear"/>
        <w:spacing w:before="0" w:after="0"/>
        <w:ind w:left="0" w:right="40" w:firstLine="567"/>
        <w:rPr/>
      </w:pPr>
      <w:r>
        <w:rPr>
          <w:rStyle w:val="Style10"/>
          <w:rFonts w:cs="Arial" w:ascii="Arial" w:hAnsi="Arial"/>
        </w:rPr>
        <w:t>Плата за услугу, которая является необходимой и обязательной, действующим законодательством не регулируется, определяется сторонами по соглашению.</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Время ожидания в очереди при подаче запроса не должно превышать 15 минут. Время ожидания в очереди при получении результата муниципальной услуги не должно превышать 15 минут.</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t>2.13.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both"/>
        <w:rPr/>
      </w:pPr>
      <w:r>
        <w:rPr>
          <w:rStyle w:val="Style10"/>
          <w:rFonts w:cs="Arial" w:ascii="Arial" w:hAnsi="Arial"/>
          <w:sz w:val="24"/>
          <w:szCs w:val="24"/>
        </w:rPr>
        <w:t>Регистрация запроса при личном обращении заявителя (представителя заявителя) в МФЦ не должна превышать 15 минут. При поступлении заявления в Администрацию в электронной форме в рабочие дни – не позднее следующего рабочего дня со дня его поступления, в выходные или праздничные дни – в первый рабочий день, следующий за днем его поступления.</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both"/>
        <w:rPr/>
      </w:pPr>
      <w:r>
        <w:rPr>
          <w:rStyle w:val="Style10"/>
          <w:rFonts w:cs="Arial" w:ascii="Arial" w:hAnsi="Arial"/>
          <w:sz w:val="24"/>
          <w:szCs w:val="24"/>
        </w:rPr>
        <w:t>Помещения МФЦ,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t>2.15. Показатели доступности и качества муниципальной услуги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2.15.1. Показателями доступности муниципальной услуги являются:</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наличие помещений, оборудования и оснащения, отвечающих требованиям Регламента;</w:t>
      </w:r>
    </w:p>
    <w:p>
      <w:pPr>
        <w:pStyle w:val="Style35"/>
        <w:widowControl w:val="false"/>
        <w:shd w:fill="FFFFFF" w:val="clear"/>
        <w:autoSpaceDE w:val="false"/>
        <w:ind w:left="0" w:right="0" w:firstLine="567"/>
        <w:jc w:val="both"/>
        <w:rPr/>
      </w:pPr>
      <w:r>
        <w:rPr>
          <w:rStyle w:val="Style10"/>
          <w:rFonts w:cs="Arial" w:ascii="Arial" w:hAnsi="Arial"/>
          <w:sz w:val="24"/>
          <w:szCs w:val="24"/>
        </w:rPr>
        <w:t>соблюдение режима работы при предоставлении муниципальной услуги;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2.15.2. Показателями качества муниципальной услуги являются:</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соблюдение сроков предоставления муниципальной услуги;</w:t>
      </w:r>
    </w:p>
    <w:p>
      <w:pPr>
        <w:pStyle w:val="Style35"/>
        <w:widowControl w:val="false"/>
        <w:shd w:fill="FFFFFF" w:val="clear"/>
        <w:autoSpaceDE w:val="false"/>
        <w:ind w:left="0" w:right="0" w:firstLine="567"/>
        <w:jc w:val="both"/>
        <w:rPr/>
      </w:pPr>
      <w:r>
        <w:rPr>
          <w:rStyle w:val="Style10"/>
          <w:rFonts w:cs="Arial" w:ascii="Arial" w:hAnsi="Arial"/>
          <w:sz w:val="24"/>
          <w:szCs w:val="24"/>
        </w:rPr>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pPr>
        <w:pStyle w:val="Style35"/>
        <w:widowControl w:val="false"/>
        <w:shd w:fill="FFFFFF" w:val="clear"/>
        <w:autoSpaceDE w:val="false"/>
        <w:ind w:left="0" w:right="0" w:firstLine="567"/>
        <w:jc w:val="both"/>
        <w:rPr/>
      </w:pPr>
      <w:r>
        <w:rPr>
          <w:rStyle w:val="Style10"/>
          <w:rFonts w:cs="Arial" w:ascii="Arial" w:hAnsi="Arial"/>
          <w:sz w:val="24"/>
          <w:szCs w:val="24"/>
        </w:rPr>
        <w:t>количество взаимодействий заявителя с должностными лицами при предоставлении муниципальной услуги.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t>2.16. Требования,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2.16.1. 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2.16.2. При предоставлении муниципальной услуги в электронной форме Заявитель вправе:</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а) получить информацию о порядке и сроках предоставления муниципальной услуги, размещенной на Региональном портале;</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При подаче заявления в форме электронного документа с использованием «Личного кабинета»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г) произвести оплату государственной пошлины;</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д)получить сведения о ходе выполнения заявления, поданного в электронной форме;</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е) получить результат предоставления муниципальной услуги способом, указанным в заявлении, поданном в электронной форме;</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ж) подать жалобу на решения, действия (бездействие) органа, должностного лица, служащего предоставляющего муниципальную услугу.</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shd w:fill="FFFFFF" w:val="clear"/>
        <w:autoSpaceDE w:val="false"/>
        <w:ind w:left="0" w:right="0" w:firstLine="567"/>
        <w:jc w:val="center"/>
        <w:rPr/>
      </w:pPr>
      <w:r>
        <w:rPr>
          <w:rStyle w:val="Style10"/>
          <w:rFonts w:cs="Arial" w:ascii="Arial" w:hAnsi="Arial"/>
          <w:b/>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pPr>
        <w:pStyle w:val="Style35"/>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51"/>
        <w:shd w:fill="FFFFFF" w:val="clear"/>
        <w:ind w:left="0" w:right="57" w:firstLine="567"/>
        <w:jc w:val="center"/>
        <w:rPr/>
      </w:pPr>
      <w:r>
        <w:rPr>
          <w:rStyle w:val="Style10"/>
          <w:rFonts w:cs="Arial" w:ascii="Arial" w:hAnsi="Arial"/>
          <w:i/>
          <w:iCs/>
        </w:rPr>
        <w:t>3.1. Прием и рассмотрение документов, необходимых для предоставления муниципальной услуги</w:t>
      </w:r>
    </w:p>
    <w:p>
      <w:pPr>
        <w:pStyle w:val="Style35"/>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51"/>
        <w:shd w:fill="FFFFFF" w:val="clear"/>
        <w:ind w:left="0" w:right="40" w:firstLine="567"/>
        <w:rPr/>
      </w:pPr>
      <w:bookmarkStart w:id="7" w:name="Par375"/>
      <w:bookmarkStart w:id="8" w:name="Par347"/>
      <w:bookmarkEnd w:id="7"/>
      <w:bookmarkEnd w:id="8"/>
      <w:r>
        <w:rPr>
          <w:rStyle w:val="Style10"/>
          <w:rFonts w:cs="Arial" w:ascii="Arial" w:hAnsi="Arial"/>
        </w:rPr>
        <w:t>3.1.1. Основанием для начала административной процедуры является обращение Заявителя (представителя Заявителя) в МФЦ посредством личного приема, либо в Администрацию в электронной форме с использованием Регионального портала.</w:t>
      </w:r>
    </w:p>
    <w:p>
      <w:pPr>
        <w:pStyle w:val="Style35"/>
        <w:shd w:fill="FFFFFF" w:val="clear"/>
        <w:autoSpaceDE w:val="false"/>
        <w:ind w:left="0" w:right="0" w:firstLine="567"/>
        <w:jc w:val="both"/>
        <w:rPr>
          <w:rFonts w:ascii="Arial" w:hAnsi="Arial" w:cs="Arial"/>
          <w:sz w:val="24"/>
          <w:szCs w:val="24"/>
        </w:rPr>
      </w:pPr>
      <w:r>
        <w:rPr>
          <w:rFonts w:cs="Arial" w:ascii="Arial" w:hAnsi="Arial"/>
          <w:sz w:val="24"/>
          <w:szCs w:val="24"/>
        </w:rPr>
        <w:t>3.1.2. В ходе личного приема документов, необходимых для предоставления муниципальной услуги, сотрудник МФЦ, уполномоченный на прием документов:</w:t>
      </w:r>
    </w:p>
    <w:p>
      <w:pPr>
        <w:pStyle w:val="Style35"/>
        <w:shd w:fill="FFFFFF" w:val="clear"/>
        <w:autoSpaceDE w:val="false"/>
        <w:ind w:left="0" w:right="0" w:firstLine="567"/>
        <w:jc w:val="both"/>
        <w:rPr>
          <w:rFonts w:ascii="Arial" w:hAnsi="Arial" w:cs="Arial"/>
          <w:sz w:val="24"/>
          <w:szCs w:val="24"/>
        </w:rPr>
      </w:pPr>
      <w:r>
        <w:rPr>
          <w:rFonts w:cs="Arial" w:ascii="Arial" w:hAnsi="Arial"/>
          <w:sz w:val="24"/>
          <w:szCs w:val="24"/>
        </w:rPr>
        <w:t>а) устанавливает личность обратившегося гражданина путем проверки документа, удостоверяющего его личность;</w:t>
      </w:r>
    </w:p>
    <w:p>
      <w:pPr>
        <w:pStyle w:val="Style35"/>
        <w:shd w:fill="FFFFFF" w:val="clear"/>
        <w:autoSpaceDE w:val="false"/>
        <w:ind w:left="0" w:right="0" w:firstLine="567"/>
        <w:jc w:val="both"/>
        <w:rPr>
          <w:rFonts w:ascii="Arial" w:hAnsi="Arial" w:cs="Arial"/>
          <w:sz w:val="24"/>
          <w:szCs w:val="24"/>
        </w:rPr>
      </w:pPr>
      <w:r>
        <w:rPr>
          <w:rFonts w:cs="Arial" w:ascii="Arial" w:hAnsi="Arial"/>
          <w:sz w:val="24"/>
          <w:szCs w:val="24"/>
        </w:rPr>
        <w:t>б) регистрирует заявление в соответствии с правилами делопроизводства МФЦ;</w:t>
      </w:r>
    </w:p>
    <w:p>
      <w:pPr>
        <w:pStyle w:val="Style35"/>
        <w:shd w:fill="FFFFFF" w:val="clear"/>
        <w:autoSpaceDE w:val="false"/>
        <w:ind w:left="0" w:right="0" w:firstLine="567"/>
        <w:jc w:val="both"/>
        <w:rPr>
          <w:rFonts w:ascii="Arial" w:hAnsi="Arial" w:cs="Arial"/>
          <w:sz w:val="24"/>
          <w:szCs w:val="24"/>
        </w:rPr>
      </w:pPr>
      <w:r>
        <w:rPr>
          <w:rFonts w:cs="Arial" w:ascii="Arial" w:hAnsi="Arial"/>
          <w:sz w:val="24"/>
          <w:szCs w:val="24"/>
        </w:rPr>
        <w:t>в) выдает заявителю (представителю заявителя) расписку, подтверждающую получение МФЦ документов с указанием их перечня, даты получения результата предоставления муниципальной услуги.</w:t>
      </w:r>
    </w:p>
    <w:p>
      <w:pPr>
        <w:pStyle w:val="Style34"/>
        <w:shd w:fill="FFFFFF" w:val="clear"/>
        <w:autoSpaceDE w:val="false"/>
        <w:spacing w:before="0" w:after="0"/>
        <w:ind w:left="0" w:right="0" w:firstLine="567"/>
        <w:jc w:val="both"/>
        <w:rPr>
          <w:rFonts w:cs="Arial"/>
          <w:sz w:val="24"/>
          <w:szCs w:val="24"/>
        </w:rPr>
      </w:pPr>
      <w:r>
        <w:rPr>
          <w:rFonts w:cs="Arial"/>
          <w:sz w:val="24"/>
          <w:szCs w:val="24"/>
        </w:rPr>
        <w:t>3.1.3. При поступлении документов, принятых МФЦ в ходе личного приема, сотрудник МФЦ передает документы в Администрацию в порядке и сроки, установленные соглашением о взаимодействии.</w:t>
      </w:r>
    </w:p>
    <w:p>
      <w:pPr>
        <w:pStyle w:val="Style34"/>
        <w:shd w:fill="FFFFFF" w:val="clear"/>
        <w:spacing w:before="0" w:after="0"/>
        <w:ind w:left="0" w:right="0" w:firstLine="540"/>
        <w:jc w:val="both"/>
        <w:rPr/>
      </w:pPr>
      <w:r>
        <w:rPr>
          <w:rStyle w:val="Style10"/>
          <w:sz w:val="24"/>
          <w:szCs w:val="24"/>
        </w:rPr>
        <w:t>Сотрудник Управления обеспечивает регистрацию заявления</w:t>
      </w:r>
      <w:r>
        <w:rPr>
          <w:rStyle w:val="Style10"/>
          <w:rFonts w:cs="Arial"/>
          <w:sz w:val="24"/>
          <w:szCs w:val="24"/>
        </w:rPr>
        <w:t xml:space="preserve"> в </w:t>
      </w:r>
      <w:r>
        <w:rPr>
          <w:rStyle w:val="Style10"/>
          <w:rFonts w:cs="Arial"/>
          <w:szCs w:val="26"/>
        </w:rPr>
        <w:t>системе электронного документооборота Администрации</w:t>
      </w:r>
      <w:r>
        <w:rPr>
          <w:rStyle w:val="Style10"/>
          <w:rFonts w:cs="Arial"/>
          <w:sz w:val="24"/>
          <w:szCs w:val="24"/>
        </w:rPr>
        <w:t xml:space="preserve"> не позднее следующего рабочего дня со дня его поступления</w:t>
      </w:r>
      <w:r>
        <w:rPr>
          <w:rStyle w:val="Style10"/>
          <w:strike/>
          <w:sz w:val="24"/>
          <w:szCs w:val="24"/>
        </w:rPr>
        <w:t xml:space="preserve"> </w:t>
      </w:r>
      <w:r>
        <w:rPr>
          <w:rStyle w:val="Style10"/>
          <w:sz w:val="24"/>
          <w:szCs w:val="24"/>
        </w:rPr>
        <w:t>в соответствии с утвержденным в Администрации порядке.</w:t>
      </w:r>
    </w:p>
    <w:p>
      <w:pPr>
        <w:pStyle w:val="Style51"/>
        <w:shd w:fill="FFFFFF" w:val="clear"/>
        <w:spacing w:before="0" w:after="0"/>
        <w:ind w:left="0" w:right="57" w:firstLine="567"/>
        <w:rPr/>
      </w:pPr>
      <w:r>
        <w:rPr>
          <w:rStyle w:val="Style10"/>
          <w:rFonts w:cs="Arial" w:ascii="Arial" w:hAnsi="Arial"/>
        </w:rPr>
        <w:t>3.1.4. При поступлении заявления и документов в электронной форме сотрудник обеспечивает регистрацию заявления При этом заявление получает статусы «Принято ведомством» или «В обработке», что отражается в «Личном кабинете» Регионального портала, проверяет подлинность электронной (-ых) подписи (-ей) в соответствии с требованиями законодательства, регулирующего отношения в области использования электронных подписей.</w:t>
      </w:r>
    </w:p>
    <w:p>
      <w:pPr>
        <w:pStyle w:val="Style51"/>
        <w:shd w:fill="FFFFFF" w:val="clear"/>
        <w:spacing w:before="0" w:after="0"/>
        <w:ind w:left="0" w:right="40" w:firstLine="567"/>
        <w:rPr/>
      </w:pPr>
      <w:r>
        <w:rPr>
          <w:rStyle w:val="Style10"/>
          <w:rFonts w:cs="Arial" w:ascii="Arial" w:hAnsi="Arial"/>
        </w:rPr>
        <w:t>3.1.5. Сотрудник Отдела, уполномоченный на рассмотрение документов (далее - сотрудник), осуществляет подготовку и направление запросов в органы государственной власти, органы местного самоуправления и иные органы, участвующие в предоставлении муниципальных услуг, в распоряжении которых находятся следующие документы:</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документ, подтверждающий право владения и (или) пользования имуществом, к которому присоединяется рекламная конструкция (в случае если имущество предоставлено во владение и (или) пользование Департаментом имущественных отношений Тюменской области или администрацией Уватского муниципального района;</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документ, подтверждающий согласие собственника недвижимого имущества на присоединение к этому имуществу рекламной конструкции (в случаях, предусмотренных частью 6 статьи 19 Федерального закона «О рекламе», если в документе, подтверждающем право владения и (или) пользования имуществом, к которому присоединяется рекламная конструкция, отсутствует такое согласие);</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договор на установку и эксплуатацию рекламной конструкции (в случаях, предусмотренных частью 6 статьи 19 Федерального закона «О рекламе»);</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разрешение на строительство объекта капитального строительства (в случае размещения рекламной конструкции на строительной сетке строящегося объекта капитального строительства или ограждении строительной площадки);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документ, содержащий сведения о соответствии рекламной конструкции и ее территориального размещения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использованию (в случае, размещения рекламной конструкции на объекте культурного наследия (памятнике истории и культуры), включенном в единый государственный реестр объектов культурного наследия (памятников истории и культуры) народов Российской Федерации);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сведения из Единого государственного реестра юридических лиц в отношении заявителя - юридического лица;</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сведения из Единого государственного реестра индивидуальных предпринимателей в отношении заявителя индивидуального предпринимателя;</w:t>
      </w:r>
    </w:p>
    <w:p>
      <w:pPr>
        <w:pStyle w:val="Style35"/>
        <w:widowControl w:val="false"/>
        <w:shd w:fill="FFFFFF" w:val="clear"/>
        <w:autoSpaceDE w:val="false"/>
        <w:ind w:left="0" w:right="0" w:firstLine="567"/>
        <w:jc w:val="both"/>
        <w:rPr/>
      </w:pPr>
      <w:r>
        <w:rPr>
          <w:rStyle w:val="Style10"/>
          <w:rFonts w:cs="Arial" w:ascii="Arial" w:hAnsi="Arial"/>
          <w:sz w:val="24"/>
          <w:szCs w:val="24"/>
        </w:rPr>
        <w:t xml:space="preserve">сведения из Единого государственного реестра недвижимости на недвижимое имущество, к которому предполагается присоединить рекламную конструкцию </w:t>
      </w:r>
      <w:r>
        <w:rPr>
          <w:rStyle w:val="Style10"/>
          <w:rFonts w:ascii="Calibri" w:hAnsi="Calibri"/>
          <w:sz w:val="24"/>
          <w:szCs w:val="24"/>
        </w:rPr>
        <w:t>(</w:t>
      </w:r>
      <w:r>
        <w:rPr>
          <w:rStyle w:val="Style10"/>
          <w:rFonts w:ascii="Arial;sans-serif" w:hAnsi="Arial;sans-serif"/>
          <w:sz w:val="24"/>
          <w:szCs w:val="24"/>
        </w:rPr>
        <w:t>в случае, если объект прошел государственный кадастровый учет</w:t>
      </w:r>
      <w:r>
        <w:rPr>
          <w:rStyle w:val="Style10"/>
          <w:rFonts w:ascii="Calibri" w:hAnsi="Calibri"/>
          <w:sz w:val="24"/>
          <w:szCs w:val="24"/>
        </w:rPr>
        <w:t>)</w:t>
      </w:r>
      <w:r>
        <w:rPr>
          <w:rStyle w:val="Style10"/>
          <w:rFonts w:cs="Arial" w:ascii="Arial" w:hAnsi="Arial"/>
          <w:sz w:val="24"/>
          <w:szCs w:val="24"/>
        </w:rPr>
        <w:t>;</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договор на установку и эксплуатацию рекламной конструкции на объекте муниципальной собственности, на земельном участке, государственная собственность на который не разграничена, на земельном участке, находящемся в собственности Тюменской области и расположенном на территории муниципального образования, заключенный в порядке, установленном частью 5.1 статьи 19 Федерального закона "О рекламе" (при условии наделения муниципального образования государственным полномочием по заключению договоров на установку и эксплуатацию рекламных конструкций на земельных участках, находящихся в собственности Тюменской области или при перераспределении указанных государственных полномочий);</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сведения, подтверждающие уплату государственной пошлины за предоставление муниципальной услуги.</w:t>
      </w:r>
    </w:p>
    <w:p>
      <w:pPr>
        <w:pStyle w:val="Style51"/>
        <w:shd w:fill="FFFFFF" w:val="clear"/>
        <w:spacing w:before="0" w:after="0"/>
        <w:ind w:left="0" w:right="40" w:firstLine="567"/>
        <w:rPr/>
      </w:pPr>
      <w:r>
        <w:rPr>
          <w:rStyle w:val="Style10"/>
          <w:rFonts w:cs="Arial" w:ascii="Arial" w:hAnsi="Arial"/>
        </w:rPr>
        <w:t>3.1.6. Направление запросов, указанных в пункте 3.1.5 Регламента,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 При подаче заявления в электронном виде направление указанных запросов может осуществляться в автоматическом режиме.</w:t>
      </w:r>
    </w:p>
    <w:p>
      <w:pPr>
        <w:pStyle w:val="Style51"/>
        <w:shd w:fill="FFFFFF" w:val="clear"/>
        <w:spacing w:before="0" w:after="0"/>
        <w:ind w:left="0" w:right="57" w:firstLine="567"/>
        <w:rPr/>
      </w:pPr>
      <w:r>
        <w:rPr>
          <w:rStyle w:val="Style10"/>
          <w:rFonts w:cs="Arial" w:ascii="Arial" w:hAnsi="Arial"/>
        </w:rPr>
        <w:t xml:space="preserve">3.1.7. После получения всех запрошенных документов сотрудник проверяет поступившие документы на наличие оснований для отказа в приеме документов, установленных пунктом 2.7. Регламента, в случае выявления указанных оснований подготавливается сообщение об отказе в приеме документов, которое подписывается </w:t>
      </w:r>
      <w:r>
        <w:rPr>
          <w:rStyle w:val="Style10"/>
          <w:rFonts w:cs="Arial" w:ascii="Arial" w:hAnsi="Arial"/>
        </w:rPr>
        <w:t>первым заместителем Главы администрации Уватского муниципального района</w:t>
      </w:r>
      <w:r>
        <w:rPr>
          <w:rStyle w:val="Style10"/>
          <w:rFonts w:cs="Arial" w:ascii="Arial" w:hAnsi="Arial"/>
        </w:rPr>
        <w:t>.</w:t>
      </w:r>
    </w:p>
    <w:p>
      <w:pPr>
        <w:pStyle w:val="Style51"/>
        <w:shd w:fill="FFFFFF" w:val="clear"/>
        <w:spacing w:before="0" w:after="0"/>
        <w:ind w:left="0" w:right="40" w:firstLine="567"/>
        <w:rPr/>
      </w:pPr>
      <w:r>
        <w:rPr>
          <w:rStyle w:val="Style10"/>
          <w:rFonts w:cs="Arial" w:ascii="Arial" w:hAnsi="Arial"/>
        </w:rPr>
        <w:t>При наличии оснований, установленных подпунктом «б» пункта 2.7. Регламента, сообщение об отказе в приеме документов должно содержать правовое обоснование несоответствия документов требованиям, установленным законодательством Российской Федерации, со ссылкой на соответствующие нормы законодательства.</w:t>
      </w:r>
    </w:p>
    <w:p>
      <w:pPr>
        <w:pStyle w:val="Style51"/>
        <w:shd w:fill="FFFFFF" w:val="clear"/>
        <w:spacing w:before="0" w:after="0"/>
        <w:ind w:left="0" w:right="40" w:firstLine="567"/>
        <w:rPr/>
      </w:pPr>
      <w:r>
        <w:rPr>
          <w:rStyle w:val="Style10"/>
          <w:rFonts w:cs="Arial" w:ascii="Arial" w:hAnsi="Arial"/>
        </w:rPr>
        <w:t>В случае если заявитель подавал документы в электронной форме, то сообщение об отказе в приеме документов направляется заявителю посредством Регионального портала (в зависимости от информационного ресурса, посредством которого было подано заявление) не позднее 1 рабочего дня, следующего за днем регистрации сообщения об отказе в приеме документов.</w:t>
      </w:r>
    </w:p>
    <w:p>
      <w:pPr>
        <w:pStyle w:val="Style51"/>
        <w:shd w:fill="FFFFFF" w:val="clear"/>
        <w:spacing w:before="0" w:after="0"/>
        <w:ind w:left="0" w:right="40" w:firstLine="567"/>
        <w:rPr/>
      </w:pPr>
      <w:r>
        <w:rPr>
          <w:rStyle w:val="Style10"/>
          <w:rFonts w:cs="Arial" w:ascii="Arial" w:hAnsi="Arial"/>
        </w:rPr>
        <w:t>В случае если заявитель подавал документы через МФЦ, то сообщение об отказе в приеме документов, заявление с приложенными к нему документами Администрация направляет в МФЦ в порядке и сроки, установленные соглашением о взаимодействии.</w:t>
      </w:r>
    </w:p>
    <w:p>
      <w:pPr>
        <w:pStyle w:val="Style51"/>
        <w:shd w:fill="FFFFFF" w:val="clear"/>
        <w:spacing w:before="0" w:after="0"/>
        <w:ind w:left="0" w:right="40" w:firstLine="567"/>
        <w:rPr/>
      </w:pPr>
      <w:r>
        <w:rPr>
          <w:rStyle w:val="Style10"/>
          <w:rFonts w:cs="Arial" w:ascii="Arial" w:hAnsi="Arial"/>
        </w:rPr>
        <w:t>При отсутствии оснований для отказа в приеме документов сотрудник Отдела проверяет поступившие документы на предмет наличия оснований для отказа в предоставлении муниципальной услуги, установленных пунктом 2.8.1. Регламента, в том числе проверку на предмет соответствия внешнему архитектурному облику сложившейся застройки муниципального образования, руководствуясь требованиями Положения.</w:t>
      </w:r>
    </w:p>
    <w:p>
      <w:pPr>
        <w:pStyle w:val="Style51"/>
        <w:shd w:fill="FFFFFF" w:val="clear"/>
        <w:spacing w:before="0" w:after="0"/>
        <w:ind w:left="0" w:right="40" w:firstLine="567"/>
        <w:rPr/>
      </w:pPr>
      <w:r>
        <w:rPr>
          <w:rStyle w:val="Style10"/>
          <w:rFonts w:cs="Arial" w:ascii="Arial" w:hAnsi="Arial"/>
        </w:rPr>
        <w:t>3.1.8. Результатом исполнения административной процедуры является:</w:t>
      </w:r>
    </w:p>
    <w:p>
      <w:pPr>
        <w:pStyle w:val="Style51"/>
        <w:shd w:fill="FFFFFF" w:val="clear"/>
        <w:spacing w:before="0" w:after="0"/>
        <w:ind w:left="0" w:right="40" w:firstLine="567"/>
        <w:rPr/>
      </w:pPr>
      <w:r>
        <w:rPr>
          <w:rStyle w:val="Style10"/>
          <w:rFonts w:cs="Arial" w:ascii="Arial" w:hAnsi="Arial"/>
        </w:rPr>
        <w:t>при наличии оснований для отказа в приеме документов - направление заявителю сообщения об отказе в приеме документов;</w:t>
      </w:r>
    </w:p>
    <w:p>
      <w:pPr>
        <w:pStyle w:val="Style51"/>
        <w:shd w:fill="FFFFFF" w:val="clear"/>
        <w:spacing w:before="0" w:after="0"/>
        <w:ind w:left="0" w:right="40" w:firstLine="567"/>
        <w:rPr/>
      </w:pPr>
      <w:r>
        <w:rPr>
          <w:rStyle w:val="Style10"/>
          <w:rFonts w:cs="Arial" w:ascii="Arial" w:hAnsi="Arial"/>
        </w:rPr>
        <w:t>при отсутствии оснований для отказа в приеме документов, выявлении наличия или отсутствия оснований для отказа в предоставлении муниципальной услуги - окончание проверки документов на предмет наличия оснований для отказа в приеме документов, а также отказа в предоставлении муниципальной услуги.</w:t>
      </w:r>
    </w:p>
    <w:p>
      <w:pPr>
        <w:pStyle w:val="Style51"/>
        <w:shd w:fill="FFFFFF" w:val="clear"/>
        <w:spacing w:before="0" w:after="0"/>
        <w:ind w:left="0" w:right="40" w:firstLine="567"/>
        <w:rPr/>
      </w:pPr>
      <w:r>
        <w:rPr>
          <w:rStyle w:val="Style10"/>
          <w:rFonts w:cs="Arial" w:ascii="Arial" w:hAnsi="Arial"/>
        </w:rPr>
        <w:t xml:space="preserve">3.1.9. Фиксация результата административной процедуры осуществляется путем занесения информации в </w:t>
      </w:r>
      <w:r>
        <w:rPr>
          <w:rStyle w:val="Style10"/>
          <w:rFonts w:cs="Arial" w:ascii="Arial" w:hAnsi="Arial"/>
          <w:sz w:val="26"/>
          <w:szCs w:val="26"/>
        </w:rPr>
        <w:t>системе электронного документооборота Администрации.</w:t>
      </w:r>
    </w:p>
    <w:p>
      <w:pPr>
        <w:pStyle w:val="Style51"/>
        <w:shd w:fill="FFFFFF" w:val="clear"/>
        <w:spacing w:before="0" w:after="0"/>
        <w:ind w:left="0" w:right="40" w:firstLine="567"/>
        <w:rPr/>
      </w:pPr>
      <w:r>
        <w:rPr>
          <w:rStyle w:val="Style10"/>
          <w:rFonts w:cs="Arial" w:ascii="Arial" w:hAnsi="Arial"/>
        </w:rPr>
        <w:t>3.1.10. Ответственным за выполнение административной процедуры является сотрудник Управления, к функциям которого относится рассмотрение заявления и документов, прилагаемых к заявлению в обязательном порядке.</w:t>
      </w:r>
    </w:p>
    <w:p>
      <w:pPr>
        <w:pStyle w:val="Style51"/>
        <w:shd w:fill="FFFFFF" w:val="clear"/>
        <w:spacing w:before="0" w:after="0"/>
        <w:ind w:left="0" w:right="40" w:firstLine="567"/>
        <w:rPr/>
      </w:pPr>
      <w:r>
        <w:rPr>
          <w:rStyle w:val="Style10"/>
          <w:rFonts w:cs="Arial" w:ascii="Arial" w:hAnsi="Arial"/>
        </w:rPr>
        <w:t>3.1.11. Критерием для рассмотрения заявления и документов, прилагаемых к заявлению в обязательном порядке, является поступление зарегистрированного заявления.</w:t>
      </w:r>
    </w:p>
    <w:p>
      <w:pPr>
        <w:pStyle w:val="Style51"/>
        <w:shd w:fill="FFFFFF" w:val="clear"/>
        <w:spacing w:before="0" w:after="0"/>
        <w:ind w:left="0" w:right="40" w:firstLine="567"/>
        <w:rPr/>
      </w:pPr>
      <w:r>
        <w:rPr>
          <w:rStyle w:val="Style10"/>
          <w:rFonts w:cs="Arial" w:ascii="Arial" w:hAnsi="Arial"/>
        </w:rPr>
        <w:t>3.1.12. Максимальный срок процедуры не может превышать 20 рабочих дней со дня регистрации заявления в Администрации (в случае подачи документов в электронной форме) или МФЦ (в случае подачи документов через МФЦ).</w:t>
      </w:r>
    </w:p>
    <w:p>
      <w:pPr>
        <w:pStyle w:val="Style35"/>
        <w:shd w:fill="FFFFFF" w:val="clear"/>
        <w:autoSpaceDE w:val="false"/>
        <w:ind w:left="0" w:right="0" w:firstLine="567"/>
        <w:jc w:val="center"/>
        <w:rPr>
          <w:rFonts w:ascii="Arial" w:hAnsi="Arial" w:cs="Arial"/>
          <w:sz w:val="24"/>
          <w:szCs w:val="24"/>
        </w:rPr>
      </w:pPr>
      <w:r>
        <w:rPr>
          <w:rFonts w:cs="Arial" w:ascii="Arial" w:hAnsi="Arial"/>
          <w:sz w:val="24"/>
          <w:szCs w:val="24"/>
        </w:rPr>
      </w:r>
    </w:p>
    <w:p>
      <w:pPr>
        <w:pStyle w:val="Western"/>
        <w:shd w:fill="FFFFFF" w:val="clear"/>
        <w:spacing w:before="0" w:after="0"/>
        <w:ind w:left="0" w:right="57" w:firstLine="567"/>
        <w:jc w:val="center"/>
        <w:rPr/>
      </w:pPr>
      <w:r>
        <w:rPr>
          <w:rStyle w:val="Style10"/>
          <w:i/>
          <w:sz w:val="24"/>
          <w:szCs w:val="24"/>
        </w:rPr>
        <w:t xml:space="preserve">3.2. </w:t>
      </w:r>
      <w:r>
        <w:rPr>
          <w:rStyle w:val="Style10"/>
          <w:i/>
          <w:iCs/>
          <w:sz w:val="24"/>
          <w:szCs w:val="24"/>
        </w:rPr>
        <w:t>Подготовка результата предоставления муниципальной</w:t>
      </w:r>
    </w:p>
    <w:p>
      <w:pPr>
        <w:pStyle w:val="Western"/>
        <w:shd w:fill="FFFFFF" w:val="clear"/>
        <w:spacing w:before="0" w:after="0"/>
        <w:ind w:left="0" w:right="57" w:firstLine="567"/>
        <w:jc w:val="center"/>
        <w:rPr/>
      </w:pPr>
      <w:r>
        <w:rPr>
          <w:rStyle w:val="Style10"/>
          <w:i/>
          <w:iCs/>
          <w:sz w:val="24"/>
          <w:szCs w:val="24"/>
        </w:rPr>
        <w:t>услуги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both"/>
        <w:rPr>
          <w:rFonts w:ascii="Arial" w:hAnsi="Arial" w:cs="Arial"/>
          <w:sz w:val="24"/>
          <w:szCs w:val="24"/>
        </w:rPr>
      </w:pPr>
      <w:bookmarkStart w:id="9" w:name="Par414"/>
      <w:bookmarkEnd w:id="9"/>
      <w:r>
        <w:rPr>
          <w:rFonts w:cs="Arial" w:ascii="Arial" w:hAnsi="Arial"/>
          <w:sz w:val="24"/>
          <w:szCs w:val="24"/>
        </w:rPr>
        <w:t>3.2.1. Основанием для начала административной процедуры является окончание административной процедуры по приему и рассмотрению документов, необходимых для предоставления муниципальной услуги</w:t>
      </w:r>
    </w:p>
    <w:p>
      <w:pPr>
        <w:pStyle w:val="Style51"/>
        <w:shd w:fill="FFFFFF" w:val="clear"/>
        <w:spacing w:before="0" w:after="0"/>
        <w:ind w:left="0" w:right="40" w:firstLine="567"/>
        <w:rPr>
          <w:rFonts w:ascii="Arial" w:hAnsi="Arial" w:cs="Arial"/>
        </w:rPr>
      </w:pPr>
      <w:r>
        <w:rPr>
          <w:rFonts w:cs="Arial" w:ascii="Arial" w:hAnsi="Arial"/>
        </w:rPr>
        <w:t>3.2.2. Сотрудник:</w:t>
      </w:r>
    </w:p>
    <w:p>
      <w:pPr>
        <w:pStyle w:val="Style51"/>
        <w:shd w:fill="FFFFFF" w:val="clear"/>
        <w:spacing w:before="0" w:after="0"/>
        <w:ind w:left="0" w:right="40" w:firstLine="567"/>
        <w:rPr>
          <w:rFonts w:ascii="Arial" w:hAnsi="Arial" w:cs="Arial"/>
        </w:rPr>
      </w:pPr>
      <w:r>
        <w:rPr>
          <w:rFonts w:cs="Arial" w:ascii="Arial" w:hAnsi="Arial"/>
        </w:rPr>
        <w:t>а) обеспечивает подготовку проекта результата предоставления муниципальной услуги - проекта документа о выдаче разрешения на установку и эксплуатацию рекламной конструкции (при отсутствии оснований для отказа в выдаче разрешения на установку и эксплуатацию рекламной конструкции), проекта документа об отказе в выдаче разрешения на установку и эксплуатацию рекламной конструкции (при наличии оснований для отказа в выдаче разрешения на установку и эксплуатацию рекламной конструкции);</w:t>
      </w:r>
    </w:p>
    <w:p>
      <w:pPr>
        <w:pStyle w:val="Style51"/>
        <w:shd w:fill="FFFFFF" w:val="clear"/>
        <w:spacing w:before="0" w:after="0"/>
        <w:ind w:left="0" w:right="40" w:firstLine="567"/>
        <w:rPr/>
      </w:pPr>
      <w:r>
        <w:rPr>
          <w:rStyle w:val="Style10"/>
          <w:rFonts w:cs="Arial" w:ascii="Arial" w:hAnsi="Arial"/>
        </w:rPr>
        <w:t xml:space="preserve">б) передает на рассмотрение и подписание </w:t>
      </w:r>
      <w:r>
        <w:rPr>
          <w:rStyle w:val="Style10"/>
          <w:rFonts w:cs="Arial" w:ascii="Arial" w:hAnsi="Arial"/>
        </w:rPr>
        <w:t xml:space="preserve">распоряжение </w:t>
      </w:r>
      <w:r>
        <w:rPr>
          <w:rStyle w:val="Style10"/>
          <w:rFonts w:cs="Arial" w:ascii="Arial" w:hAnsi="Arial"/>
        </w:rPr>
        <w:t>проект результата предоставления муниципальной услуги.</w:t>
      </w:r>
    </w:p>
    <w:p>
      <w:pPr>
        <w:pStyle w:val="Style51"/>
        <w:shd w:fill="FFFFFF" w:val="clear"/>
        <w:spacing w:before="0" w:after="0"/>
        <w:ind w:left="0" w:right="40" w:firstLine="567"/>
        <w:rPr/>
      </w:pPr>
      <w:r>
        <w:rPr>
          <w:rStyle w:val="Style10"/>
          <w:rFonts w:cs="Arial" w:ascii="Arial" w:hAnsi="Arial"/>
        </w:rPr>
        <w:t xml:space="preserve">3.2.3. </w:t>
      </w:r>
      <w:r>
        <w:rPr>
          <w:rStyle w:val="Style10"/>
          <w:rFonts w:cs="Arial" w:ascii="Arial" w:hAnsi="Arial"/>
        </w:rPr>
        <w:t>П</w:t>
      </w:r>
      <w:r>
        <w:rPr>
          <w:rStyle w:val="Style10"/>
          <w:rFonts w:cs="Arial" w:ascii="Arial" w:hAnsi="Arial"/>
        </w:rPr>
        <w:t>ервы</w:t>
      </w:r>
      <w:r>
        <w:rPr>
          <w:rStyle w:val="Style10"/>
          <w:rFonts w:cs="Arial" w:ascii="Arial" w:hAnsi="Arial"/>
        </w:rPr>
        <w:t>й</w:t>
      </w:r>
      <w:r>
        <w:rPr>
          <w:rStyle w:val="Style10"/>
          <w:rFonts w:cs="Arial" w:ascii="Arial" w:hAnsi="Arial"/>
        </w:rPr>
        <w:t xml:space="preserve"> заместител</w:t>
      </w:r>
      <w:r>
        <w:rPr>
          <w:rStyle w:val="Style10"/>
          <w:rFonts w:cs="Arial" w:ascii="Arial" w:hAnsi="Arial"/>
        </w:rPr>
        <w:t>ь</w:t>
      </w:r>
      <w:r>
        <w:rPr>
          <w:rStyle w:val="Style10"/>
          <w:rFonts w:cs="Arial" w:ascii="Arial" w:hAnsi="Arial"/>
        </w:rPr>
        <w:t xml:space="preserve"> Главы администрации Уватского муниципального района</w:t>
      </w:r>
      <w:r>
        <w:rPr>
          <w:rStyle w:val="Style10"/>
          <w:rFonts w:cs="Arial" w:ascii="Arial" w:hAnsi="Arial"/>
        </w:rPr>
        <w:t xml:space="preserve"> </w:t>
      </w:r>
      <w:r>
        <w:rPr>
          <w:rStyle w:val="Style10"/>
          <w:rFonts w:cs="Arial" w:ascii="Arial" w:hAnsi="Arial"/>
        </w:rPr>
        <w:t>при отсутствии замечаний к проекту результата предоставления муниципальной услуги подписывает указанные документы.</w:t>
      </w:r>
    </w:p>
    <w:p>
      <w:pPr>
        <w:pStyle w:val="Style51"/>
        <w:shd w:fill="FFFFFF" w:val="clear"/>
        <w:spacing w:before="0" w:after="0"/>
        <w:ind w:left="0" w:right="40" w:firstLine="567"/>
        <w:rPr/>
      </w:pPr>
      <w:r>
        <w:rPr>
          <w:rStyle w:val="Style10"/>
          <w:rFonts w:cs="Arial" w:ascii="Arial" w:hAnsi="Arial"/>
        </w:rPr>
        <w:t xml:space="preserve">3.2.4. Регистрация в </w:t>
      </w:r>
      <w:r>
        <w:rPr>
          <w:rStyle w:val="Style10"/>
          <w:rFonts w:cs="Arial" w:ascii="Arial" w:hAnsi="Arial"/>
          <w:sz w:val="26"/>
          <w:szCs w:val="26"/>
        </w:rPr>
        <w:t xml:space="preserve">системе электронного документооборота Администрации </w:t>
      </w:r>
      <w:r>
        <w:rPr>
          <w:rStyle w:val="Style10"/>
          <w:rFonts w:cs="Arial" w:ascii="Arial" w:hAnsi="Arial"/>
        </w:rPr>
        <w:t>документа о выдаче разрешения на установку и эксплуатацию рекламной конструкции либо документа об отказе в выдаче разрешения на установку и эксплуатацию рекламной конструкции осуществляется в день его подписания.</w:t>
      </w:r>
    </w:p>
    <w:p>
      <w:pPr>
        <w:pStyle w:val="Style51"/>
        <w:shd w:fill="FFFFFF" w:val="clear"/>
        <w:spacing w:before="0" w:after="0"/>
        <w:ind w:left="0" w:right="40" w:firstLine="567"/>
        <w:rPr>
          <w:rFonts w:ascii="Arial" w:hAnsi="Arial" w:cs="Arial"/>
        </w:rPr>
      </w:pPr>
      <w:r>
        <w:rPr>
          <w:rFonts w:cs="Arial" w:ascii="Arial" w:hAnsi="Arial"/>
        </w:rPr>
        <w:t>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 заявителю посредством Регионального портала (в зависимости от информационного ресурса, посредством которого было подано заявление) направляется уведомление о готовности результата предоставления муниципальной услуги.</w:t>
      </w:r>
    </w:p>
    <w:p>
      <w:pPr>
        <w:pStyle w:val="Style51"/>
        <w:shd w:fill="FFFFFF" w:val="clear"/>
        <w:spacing w:before="0" w:after="0"/>
        <w:ind w:left="0" w:right="40" w:firstLine="567"/>
        <w:rPr>
          <w:rFonts w:ascii="Arial" w:hAnsi="Arial" w:cs="Arial"/>
        </w:rPr>
      </w:pPr>
      <w:r>
        <w:rPr>
          <w:rFonts w:cs="Arial" w:ascii="Arial" w:hAnsi="Arial"/>
        </w:rPr>
        <w:t>3.2.5. Зарегистрированный результат предоставления муниципальной услуги Администрация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pPr>
        <w:pStyle w:val="Style51"/>
        <w:shd w:fill="FFFFFF" w:val="clear"/>
        <w:spacing w:before="0" w:after="0"/>
        <w:ind w:left="0" w:right="40" w:firstLine="567"/>
        <w:rPr>
          <w:rFonts w:ascii="Arial" w:hAnsi="Arial" w:cs="Arial"/>
        </w:rPr>
      </w:pPr>
      <w:r>
        <w:rPr>
          <w:rFonts w:cs="Arial" w:ascii="Arial" w:hAnsi="Arial"/>
        </w:rPr>
        <w:t>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Администрация не позднее рабочего дня, следующего за днем регистрации результата предоставления муниципальной услуги, обеспечивает направление результата предоставления муниципальной услуги выбранным заявителем способом.</w:t>
      </w:r>
    </w:p>
    <w:p>
      <w:pPr>
        <w:pStyle w:val="Style51"/>
        <w:shd w:fill="FFFFFF" w:val="clear"/>
        <w:spacing w:before="0" w:after="0"/>
        <w:ind w:left="0" w:right="40" w:firstLine="567"/>
        <w:rPr>
          <w:rFonts w:ascii="Arial" w:hAnsi="Arial" w:cs="Arial"/>
        </w:rPr>
      </w:pPr>
      <w:r>
        <w:rPr>
          <w:rFonts w:cs="Arial" w:ascii="Arial" w:hAnsi="Arial"/>
        </w:rPr>
        <w:t>3.2.6. Результатом исполнения административной процедуры является направление (выдача) заявителю результата муниципальной услуги.</w:t>
      </w:r>
    </w:p>
    <w:p>
      <w:pPr>
        <w:pStyle w:val="Style51"/>
        <w:shd w:fill="FFFFFF" w:val="clear"/>
        <w:spacing w:before="0" w:after="0"/>
        <w:ind w:left="0" w:right="40" w:firstLine="567"/>
        <w:rPr/>
      </w:pPr>
      <w:r>
        <w:rPr>
          <w:rStyle w:val="Style10"/>
          <w:rFonts w:cs="Arial" w:ascii="Arial" w:hAnsi="Arial"/>
        </w:rPr>
        <w:t xml:space="preserve">3.2.7. Фиксация результата административной процедуры осуществляется путем занесения информации в </w:t>
      </w:r>
      <w:r>
        <w:rPr>
          <w:rStyle w:val="Style10"/>
          <w:rFonts w:cs="Arial" w:ascii="Arial" w:hAnsi="Arial"/>
          <w:sz w:val="26"/>
          <w:szCs w:val="26"/>
        </w:rPr>
        <w:t>систему электронного документооборота Администрации.</w:t>
      </w:r>
    </w:p>
    <w:p>
      <w:pPr>
        <w:pStyle w:val="Style51"/>
        <w:shd w:fill="FFFFFF" w:val="clear"/>
        <w:spacing w:before="0" w:after="0"/>
        <w:ind w:left="0" w:right="40" w:firstLine="567"/>
        <w:rPr>
          <w:rFonts w:ascii="Arial" w:hAnsi="Arial" w:cs="Arial"/>
        </w:rPr>
      </w:pPr>
      <w:r>
        <w:rPr>
          <w:rFonts w:cs="Arial" w:ascii="Arial" w:hAnsi="Arial"/>
        </w:rPr>
        <w:t>3.2.8. Ответственным за выполнение административной процедуры, является сотрудник Отдела.</w:t>
      </w:r>
    </w:p>
    <w:p>
      <w:pPr>
        <w:pStyle w:val="Style51"/>
        <w:shd w:fill="FFFFFF" w:val="clear"/>
        <w:spacing w:before="0" w:after="0"/>
        <w:ind w:left="0" w:right="40" w:firstLine="567"/>
        <w:rPr>
          <w:rFonts w:ascii="Arial" w:hAnsi="Arial" w:cs="Arial"/>
        </w:rPr>
      </w:pPr>
      <w:r>
        <w:rPr>
          <w:rFonts w:cs="Arial" w:ascii="Arial" w:hAnsi="Arial"/>
        </w:rPr>
        <w:t>3.2.9. Критерием для направления (выдачи) разрешения на установку и эксплуатацию рекламной конструкции является наличие или отсутствие оснований отказа в предоставлении муниципальной услуги.</w:t>
      </w:r>
    </w:p>
    <w:p>
      <w:pPr>
        <w:pStyle w:val="Style51"/>
        <w:shd w:fill="FFFFFF" w:val="clear"/>
        <w:spacing w:before="0" w:after="0"/>
        <w:ind w:left="0" w:right="40" w:firstLine="567"/>
        <w:rPr>
          <w:rFonts w:ascii="Arial" w:hAnsi="Arial" w:cs="Arial"/>
        </w:rPr>
      </w:pPr>
      <w:r>
        <w:rPr>
          <w:rFonts w:cs="Arial" w:ascii="Arial" w:hAnsi="Arial"/>
        </w:rPr>
        <w:t>3.2.10. Максимальный срок исполнения административной процедуры не должен превышать 23 рабочих дней со дня поступления заявления о выдаче разрешения на установку и эксплуатацию рекламной конструкции.</w:t>
      </w:r>
    </w:p>
    <w:p>
      <w:pPr>
        <w:pStyle w:val="Style51"/>
        <w:shd w:fill="FFFFFF" w:val="clear"/>
        <w:spacing w:before="0" w:after="0"/>
        <w:ind w:left="0" w:right="40" w:firstLine="567"/>
        <w:rPr/>
      </w:pPr>
      <w:r>
        <w:rPr/>
      </w:r>
    </w:p>
    <w:p>
      <w:pPr>
        <w:pStyle w:val="Style35"/>
        <w:widowControl w:val="false"/>
        <w:shd w:fill="FFFFFF" w:val="clear"/>
        <w:autoSpaceDE w:val="false"/>
        <w:ind w:left="0" w:right="0" w:firstLine="567"/>
        <w:jc w:val="center"/>
        <w:rPr/>
      </w:pPr>
      <w:bookmarkStart w:id="10" w:name="Par625"/>
      <w:bookmarkEnd w:id="10"/>
      <w:r>
        <w:rPr>
          <w:rStyle w:val="Style10"/>
          <w:rFonts w:cs="Arial" w:ascii="Arial" w:hAnsi="Arial"/>
          <w:i/>
          <w:sz w:val="24"/>
          <w:szCs w:val="24"/>
        </w:rPr>
        <w:t>3.3. Блок-схема административных процедур</w:t>
      </w:r>
    </w:p>
    <w:p>
      <w:pPr>
        <w:pStyle w:val="Style35"/>
        <w:widowControl w:val="false"/>
        <w:shd w:fill="FFFFFF" w:val="clear"/>
        <w:autoSpaceDE w:val="false"/>
        <w:ind w:left="0" w:right="0" w:firstLine="567"/>
        <w:jc w:val="center"/>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center"/>
        <w:rPr>
          <w:rFonts w:ascii="Arial" w:hAnsi="Arial" w:cs="Arial"/>
          <w:sz w:val="24"/>
          <w:szCs w:val="24"/>
        </w:rPr>
      </w:pPr>
      <w:r>
        <w:rPr>
          <w:rFonts w:cs="Arial" w:ascii="Arial" w:hAnsi="Arial"/>
          <w:sz w:val="24"/>
          <w:szCs w:val="24"/>
        </w:rPr>
        <w:t>Блок-схема административных процедур представлена в приложении №3 к Регламенту.</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center"/>
        <w:rPr/>
      </w:pPr>
      <w:r>
        <w:rPr>
          <w:rStyle w:val="Style10"/>
          <w:rFonts w:cs="Arial" w:ascii="Arial" w:hAnsi="Arial"/>
          <w:b/>
          <w:sz w:val="24"/>
          <w:szCs w:val="24"/>
        </w:rPr>
        <w:t>IV. Формы контроля за предоставлением муниципальной услуги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t>4.1. 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Style35"/>
        <w:widowControl w:val="false"/>
        <w:shd w:fill="FFFFFF" w:val="clear"/>
        <w:autoSpaceDE w:val="false"/>
        <w:ind w:left="0" w:right="0" w:firstLine="567"/>
        <w:jc w:val="center"/>
        <w:rPr>
          <w:rFonts w:ascii="Arial" w:hAnsi="Arial" w:cs="Arial"/>
          <w:b/>
          <w:b/>
          <w:sz w:val="24"/>
          <w:szCs w:val="24"/>
        </w:rPr>
      </w:pPr>
      <w:r>
        <w:rPr>
          <w:rFonts w:cs="Arial" w:ascii="Arial" w:hAnsi="Arial"/>
          <w:b/>
          <w:sz w:val="24"/>
          <w:szCs w:val="24"/>
        </w:rPr>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t>4.2. Порядок и периодичность осуществления плановых и внеплановых</w:t>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Администрация организует и осуществляет контроль за предоставлением муниципальной услуги.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pPr>
        <w:pStyle w:val="Style35"/>
        <w:widowControl w:val="false"/>
        <w:shd w:fill="FFFFFF" w:val="clear"/>
        <w:autoSpaceDE w:val="false"/>
        <w:ind w:left="0" w:right="0" w:firstLine="567"/>
        <w:jc w:val="both"/>
        <w:rPr/>
      </w:pPr>
      <w:r>
        <w:rPr>
          <w:rStyle w:val="Style10"/>
          <w:rFonts w:cs="Arial" w:ascii="Arial" w:hAnsi="Arial"/>
          <w:sz w:val="24"/>
          <w:szCs w:val="24"/>
        </w:rPr>
        <w:t xml:space="preserve">Проверки полноты и качества предоставления муниципальной услуги осуществляются на основании </w:t>
      </w:r>
      <w:bookmarkStart w:id="11" w:name="_GoBack"/>
      <w:bookmarkEnd w:id="11"/>
      <w:r>
        <w:rPr>
          <w:rStyle w:val="Style10"/>
          <w:rFonts w:cs="Arial" w:ascii="Arial" w:hAnsi="Arial"/>
          <w:sz w:val="26"/>
          <w:szCs w:val="26"/>
        </w:rPr>
        <w:t>муниципального правового акта Администрации.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pPr>
        <w:pStyle w:val="Style35"/>
        <w:widowControl w:val="false"/>
        <w:shd w:fill="FFFFFF" w:val="clear"/>
        <w:autoSpaceDE w:val="false"/>
        <w:ind w:left="0" w:right="0" w:firstLine="567"/>
        <w:jc w:val="center"/>
        <w:rPr>
          <w:rFonts w:ascii="Arial" w:hAnsi="Arial" w:cs="Arial"/>
          <w:b/>
          <w:b/>
          <w:sz w:val="24"/>
          <w:szCs w:val="24"/>
        </w:rPr>
      </w:pPr>
      <w:r>
        <w:rPr>
          <w:rFonts w:cs="Arial" w:ascii="Arial" w:hAnsi="Arial"/>
          <w:b/>
          <w:sz w:val="24"/>
          <w:szCs w:val="24"/>
        </w:rPr>
      </w:r>
    </w:p>
    <w:p>
      <w:pPr>
        <w:pStyle w:val="Style35"/>
        <w:widowControl w:val="false"/>
        <w:shd w:fill="FFFFFF" w:val="clear"/>
        <w:autoSpaceDE w:val="false"/>
        <w:ind w:left="0" w:right="0" w:firstLine="567"/>
        <w:jc w:val="center"/>
        <w:rPr/>
      </w:pPr>
      <w:r>
        <w:rPr>
          <w:rStyle w:val="Style10"/>
          <w:rFonts w:cs="Arial" w:ascii="Arial" w:hAnsi="Arial"/>
          <w:b/>
          <w:sz w:val="24"/>
          <w:szCs w:val="24"/>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t>5.1. Предмет досудебного (внесудебного) обжалования.</w:t>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Заявитель может обратиться с жалобой на решение и действия (бездействие) Администрации, должностных лиц Администрации либо сотрудников Администрации, предоставляющих муниципальную услугу, в том числе в случае:</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нарушения срока регистрации заявления заявителя о предоставлении муниципальной услуги;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нарушения срока предоставления муниципальной услуги;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 у заявителя;</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pPr>
        <w:pStyle w:val="Style35"/>
        <w:widowControl w:val="false"/>
        <w:shd w:fill="FFFFFF" w:val="clear"/>
        <w:autoSpaceDE w:val="false"/>
        <w:ind w:left="0" w:right="0" w:firstLine="567"/>
        <w:jc w:val="both"/>
        <w:rPr>
          <w:rFonts w:ascii="Arial" w:hAnsi="Arial" w:cs="Arial"/>
          <w:sz w:val="24"/>
          <w:szCs w:val="24"/>
        </w:rPr>
      </w:pPr>
      <w:r>
        <w:rPr>
          <w:rFonts w:cs="Arial" w:ascii="Arial" w:hAnsi="Arial"/>
          <w:sz w:val="24"/>
          <w:szCs w:val="24"/>
        </w:rPr>
        <w:t>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t>5.2. Сроки рассмотрения жалобы.</w:t>
      </w:r>
    </w:p>
    <w:p>
      <w:pPr>
        <w:pStyle w:val="Style35"/>
        <w:widowControl w:val="false"/>
        <w:shd w:fill="FFFFFF" w:val="clear"/>
        <w:autoSpaceDE w:val="false"/>
        <w:ind w:left="0" w:right="0" w:firstLine="567"/>
        <w:jc w:val="center"/>
        <w:rPr>
          <w:rFonts w:ascii="Arial" w:hAnsi="Arial" w:cs="Arial"/>
          <w:i/>
          <w:i/>
          <w:sz w:val="24"/>
          <w:szCs w:val="24"/>
        </w:rPr>
      </w:pPr>
      <w:r>
        <w:rPr>
          <w:rFonts w:cs="Arial" w:ascii="Arial" w:hAnsi="Arial"/>
          <w:i/>
          <w:sz w:val="24"/>
          <w:szCs w:val="24"/>
        </w:rPr>
      </w:r>
    </w:p>
    <w:p>
      <w:pPr>
        <w:pStyle w:val="Style35"/>
        <w:widowControl w:val="false"/>
        <w:shd w:fill="FFFFFF" w:val="clear"/>
        <w:autoSpaceDE w:val="false"/>
        <w:ind w:left="0" w:right="0" w:firstLine="567"/>
        <w:jc w:val="both"/>
        <w:rPr/>
      </w:pPr>
      <w:r>
        <w:rPr>
          <w:rStyle w:val="Style10"/>
          <w:rFonts w:cs="Arial" w:ascii="Arial" w:hAnsi="Arial"/>
          <w:sz w:val="24"/>
          <w:szCs w:val="24"/>
        </w:rPr>
        <w:t>Жалоба, поступившая в Администрацию, подлежит рассмотрению Главой Администрации либо должностным лицом, наделенным полномочиями по рассмотрению жалоб, в течение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br w:type="page"/>
      </w:r>
    </w:p>
    <w:p>
      <w:pPr>
        <w:pStyle w:val="Style35"/>
        <w:shd w:fill="FFFFFF" w:val="clear"/>
        <w:spacing w:lineRule="auto" w:line="360"/>
        <w:ind w:left="0" w:right="0" w:firstLine="567"/>
        <w:jc w:val="right"/>
        <w:rPr/>
      </w:pPr>
      <w:r>
        <w:rPr>
          <w:rStyle w:val="Style10"/>
          <w:rFonts w:cs="Arial" w:ascii="Arial" w:hAnsi="Arial"/>
          <w:color w:val="000000"/>
          <w:sz w:val="24"/>
          <w:szCs w:val="24"/>
        </w:rPr>
        <w:t>Приложение 1 к Регламенту</w:t>
      </w:r>
    </w:p>
    <w:p>
      <w:pPr>
        <w:pStyle w:val="Style34"/>
        <w:shd w:fill="FFFFFF" w:val="clear"/>
        <w:spacing w:lineRule="auto" w:line="240" w:before="0" w:after="0"/>
        <w:ind w:left="0" w:right="0" w:firstLine="567"/>
        <w:rPr/>
      </w:pPr>
      <w:r>
        <w:rPr>
          <w:rStyle w:val="Style10"/>
          <w:rFonts w:cs="Arial"/>
          <w:color w:val="000000"/>
          <w:sz w:val="24"/>
          <w:szCs w:val="24"/>
        </w:rPr>
        <w:t>Руководителю</w:t>
      </w:r>
    </w:p>
    <w:p>
      <w:pPr>
        <w:pStyle w:val="Style34"/>
        <w:shd w:fill="FFFFFF" w:val="clear"/>
        <w:spacing w:lineRule="auto" w:line="240" w:before="0" w:after="0"/>
        <w:rPr>
          <w:sz w:val="24"/>
          <w:szCs w:val="24"/>
        </w:rPr>
      </w:pPr>
      <w:r>
        <w:rPr>
          <w:sz w:val="24"/>
          <w:szCs w:val="24"/>
        </w:rPr>
        <w:t>__________________________</w:t>
      </w:r>
    </w:p>
    <w:p>
      <w:pPr>
        <w:pStyle w:val="Style34"/>
        <w:shd w:fill="FFFFFF" w:val="clear"/>
        <w:spacing w:lineRule="auto" w:line="240" w:before="0" w:after="0"/>
        <w:rPr>
          <w:sz w:val="20"/>
        </w:rPr>
      </w:pPr>
      <w:r>
        <w:rPr>
          <w:sz w:val="20"/>
        </w:rPr>
        <w:t>(наименование органа)</w:t>
      </w:r>
    </w:p>
    <w:p>
      <w:pPr>
        <w:pStyle w:val="Style34"/>
        <w:shd w:fill="FFFFFF" w:val="clear"/>
        <w:spacing w:lineRule="auto" w:line="240" w:before="0" w:after="0"/>
        <w:rPr>
          <w:sz w:val="16"/>
          <w:szCs w:val="16"/>
        </w:rPr>
      </w:pPr>
      <w:r>
        <w:rPr>
          <w:sz w:val="16"/>
          <w:szCs w:val="16"/>
        </w:rPr>
      </w:r>
    </w:p>
    <w:p>
      <w:pPr>
        <w:pStyle w:val="Style34"/>
        <w:shd w:fill="FFFFFF" w:val="clear"/>
        <w:jc w:val="center"/>
        <w:rPr/>
      </w:pPr>
      <w:r>
        <w:rPr>
          <w:rStyle w:val="Style10"/>
          <w:b/>
          <w:bCs/>
          <w:sz w:val="24"/>
          <w:szCs w:val="24"/>
        </w:rPr>
        <w:t>ЗАЯВЛЕНИЕ</w:t>
      </w:r>
      <w:r>
        <w:rPr>
          <w:rStyle w:val="Style10"/>
          <w:sz w:val="20"/>
        </w:rPr>
        <w:t>&lt;*&gt;</w:t>
      </w:r>
    </w:p>
    <w:p>
      <w:pPr>
        <w:pStyle w:val="Style34"/>
        <w:shd w:fill="FFFFFF" w:val="clear"/>
        <w:jc w:val="center"/>
        <w:rPr>
          <w:b/>
          <w:b/>
          <w:bCs/>
          <w:sz w:val="24"/>
          <w:szCs w:val="24"/>
        </w:rPr>
      </w:pPr>
      <w:r>
        <w:rPr>
          <w:b/>
          <w:bCs/>
          <w:sz w:val="24"/>
          <w:szCs w:val="24"/>
        </w:rPr>
        <w:t>о выдаче разрешения на установку и эксплуатацию рекламной конструкции</w:t>
      </w:r>
    </w:p>
    <w:p>
      <w:pPr>
        <w:pStyle w:val="Style34"/>
        <w:shd w:fill="FFFFFF" w:val="clear"/>
        <w:spacing w:before="0" w:after="0"/>
        <w:jc w:val="center"/>
        <w:rPr>
          <w:sz w:val="24"/>
          <w:szCs w:val="24"/>
        </w:rPr>
      </w:pPr>
      <w:r>
        <w:rPr>
          <w:sz w:val="24"/>
          <w:szCs w:val="24"/>
        </w:rPr>
        <w:t xml:space="preserve">№ </w:t>
      </w:r>
      <w:r>
        <w:rPr>
          <w:sz w:val="24"/>
          <w:szCs w:val="24"/>
        </w:rPr>
        <w:t>_______ от «____» ________ 20__ г.</w:t>
      </w:r>
    </w:p>
    <w:p>
      <w:pPr>
        <w:pStyle w:val="Style34"/>
        <w:shd w:fill="FFFFFF" w:val="clear"/>
        <w:spacing w:before="0" w:after="0"/>
        <w:jc w:val="both"/>
        <w:rPr>
          <w:sz w:val="16"/>
          <w:szCs w:val="16"/>
        </w:rPr>
      </w:pPr>
      <w:r>
        <w:rPr>
          <w:sz w:val="16"/>
          <w:szCs w:val="16"/>
        </w:rPr>
      </w:r>
    </w:p>
    <w:p>
      <w:pPr>
        <w:pStyle w:val="Style34"/>
        <w:shd w:fill="FFFFFF" w:val="clear"/>
        <w:spacing w:before="0" w:after="0"/>
        <w:jc w:val="both"/>
        <w:rPr>
          <w:rFonts w:ascii="Arial;sans-serif" w:hAnsi="Arial;sans-serif"/>
          <w:sz w:val="24"/>
          <w:szCs w:val="24"/>
          <w:u w:val="single"/>
        </w:rPr>
      </w:pPr>
      <w:r>
        <w:rPr>
          <w:rFonts w:ascii="Arial;sans-serif" w:hAnsi="Arial;sans-serif"/>
          <w:sz w:val="24"/>
          <w:szCs w:val="24"/>
          <w:u w:val="single"/>
        </w:rPr>
        <w:t>Сведения о заявителе:</w:t>
      </w:r>
    </w:p>
    <w:p>
      <w:pPr>
        <w:pStyle w:val="Style34"/>
        <w:shd w:fill="FFFFFF" w:val="clear"/>
        <w:ind w:left="0" w:right="0" w:firstLine="283"/>
        <w:jc w:val="both"/>
        <w:rPr>
          <w:rFonts w:ascii="Arial;sans-serif" w:hAnsi="Arial;sans-serif"/>
          <w:sz w:val="24"/>
          <w:szCs w:val="24"/>
        </w:rPr>
      </w:pPr>
      <w:r>
        <w:rPr>
          <w:rFonts w:ascii="Arial;sans-serif" w:hAnsi="Arial;sans-serif"/>
          <w:sz w:val="24"/>
          <w:szCs w:val="24"/>
        </w:rPr>
        <w:t>ФИО, дата рождения, данные документа, удостоверяющего личность: ____________</w:t>
      </w:r>
    </w:p>
    <w:p>
      <w:pPr>
        <w:pStyle w:val="Style34"/>
        <w:shd w:fill="FFFFFF" w:val="clear"/>
        <w:ind w:left="0" w:right="0" w:firstLine="227"/>
        <w:jc w:val="both"/>
        <w:rPr>
          <w:rFonts w:ascii="Arial;sans-serif" w:hAnsi="Arial;sans-serif"/>
          <w:sz w:val="24"/>
          <w:szCs w:val="24"/>
        </w:rPr>
      </w:pPr>
      <w:r>
        <w:rPr>
          <w:rFonts w:ascii="Arial;sans-serif" w:hAnsi="Arial;sans-serif"/>
          <w:sz w:val="24"/>
          <w:szCs w:val="24"/>
        </w:rPr>
        <w:t>________________________________________________________________________;</w:t>
      </w:r>
    </w:p>
    <w:p>
      <w:pPr>
        <w:pStyle w:val="Style34"/>
        <w:shd w:fill="FFFFFF" w:val="clear"/>
        <w:ind w:left="0" w:right="0" w:firstLine="283"/>
        <w:jc w:val="center"/>
        <w:rPr>
          <w:rFonts w:ascii="Arial;sans-serif" w:hAnsi="Arial;sans-serif"/>
          <w:sz w:val="20"/>
        </w:rPr>
      </w:pPr>
      <w:r>
        <w:rPr>
          <w:rFonts w:ascii="Arial;sans-serif" w:hAnsi="Arial;sans-serif"/>
          <w:sz w:val="20"/>
        </w:rPr>
        <w:t>(для физического лица)</w:t>
      </w:r>
    </w:p>
    <w:p>
      <w:pPr>
        <w:pStyle w:val="Style34"/>
        <w:shd w:fill="FFFFFF" w:val="clear"/>
        <w:ind w:left="0" w:right="0" w:firstLine="283"/>
        <w:jc w:val="both"/>
        <w:rPr>
          <w:rFonts w:ascii="Arial;sans-serif" w:hAnsi="Arial;sans-serif"/>
          <w:sz w:val="24"/>
          <w:szCs w:val="24"/>
        </w:rPr>
      </w:pPr>
      <w:r>
        <w:rPr>
          <w:rFonts w:ascii="Arial;sans-serif" w:hAnsi="Arial;sans-serif"/>
          <w:sz w:val="24"/>
          <w:szCs w:val="24"/>
        </w:rPr>
        <w:t>полное наименование юридического лица: ___________________________________</w:t>
      </w:r>
    </w:p>
    <w:p>
      <w:pPr>
        <w:pStyle w:val="Style34"/>
        <w:shd w:fill="FFFFFF" w:val="clear"/>
        <w:ind w:left="0" w:right="0" w:firstLine="283"/>
        <w:jc w:val="both"/>
        <w:rPr>
          <w:rFonts w:ascii="Arial;sans-serif" w:hAnsi="Arial;sans-serif"/>
          <w:sz w:val="24"/>
          <w:szCs w:val="24"/>
        </w:rPr>
      </w:pPr>
      <w:r>
        <w:rPr>
          <w:rFonts w:ascii="Arial;sans-serif" w:hAnsi="Arial;sans-serif"/>
          <w:sz w:val="24"/>
          <w:szCs w:val="24"/>
        </w:rPr>
        <w:t>_______________________________________________________________________;</w:t>
      </w:r>
    </w:p>
    <w:p>
      <w:pPr>
        <w:pStyle w:val="Style34"/>
        <w:shd w:fill="FFFFFF" w:val="clear"/>
        <w:ind w:left="0" w:right="0" w:firstLine="283"/>
        <w:jc w:val="center"/>
        <w:rPr>
          <w:rFonts w:ascii="Arial;sans-serif" w:hAnsi="Arial;sans-serif"/>
          <w:sz w:val="20"/>
        </w:rPr>
      </w:pPr>
      <w:r>
        <w:rPr>
          <w:rFonts w:ascii="Arial;sans-serif" w:hAnsi="Arial;sans-serif"/>
          <w:sz w:val="20"/>
        </w:rPr>
        <w:t>(для юридического лица)</w:t>
      </w:r>
    </w:p>
    <w:p>
      <w:pPr>
        <w:pStyle w:val="Style34"/>
        <w:shd w:fill="FFFFFF" w:val="clear"/>
        <w:ind w:left="0" w:right="0" w:firstLine="283"/>
        <w:jc w:val="both"/>
        <w:rPr>
          <w:rFonts w:ascii="Arial;sans-serif" w:hAnsi="Arial;sans-serif"/>
          <w:sz w:val="24"/>
          <w:szCs w:val="24"/>
        </w:rPr>
      </w:pPr>
      <w:r>
        <w:rPr>
          <w:rFonts w:ascii="Arial;sans-serif" w:hAnsi="Arial;sans-serif"/>
          <w:sz w:val="24"/>
          <w:szCs w:val="24"/>
        </w:rPr>
        <w:t>_______________________________________________________________________;</w:t>
      </w:r>
    </w:p>
    <w:p>
      <w:pPr>
        <w:pStyle w:val="Style34"/>
        <w:shd w:fill="FFFFFF" w:val="clear"/>
        <w:ind w:left="0" w:right="0" w:firstLine="283"/>
        <w:jc w:val="both"/>
        <w:rPr>
          <w:rFonts w:ascii="Arial;sans-serif" w:hAnsi="Arial;sans-serif"/>
          <w:sz w:val="24"/>
          <w:szCs w:val="24"/>
        </w:rPr>
      </w:pPr>
      <w:r>
        <w:rPr>
          <w:rFonts w:ascii="Arial;sans-serif" w:hAnsi="Arial;sans-serif"/>
          <w:sz w:val="24"/>
          <w:szCs w:val="24"/>
        </w:rPr>
        <w:t>идентификационный номер налогоплательщика (ИНН) _________________________;</w:t>
      </w:r>
    </w:p>
    <w:p>
      <w:pPr>
        <w:pStyle w:val="Style34"/>
        <w:shd w:fill="FFFFFF" w:val="clear"/>
        <w:ind w:left="0" w:right="0" w:firstLine="283"/>
        <w:jc w:val="both"/>
        <w:rPr/>
      </w:pPr>
      <w:r>
        <w:rPr>
          <w:rStyle w:val="Style10"/>
          <w:rFonts w:ascii="Arial;sans-serif" w:hAnsi="Arial;sans-serif"/>
          <w:sz w:val="24"/>
          <w:szCs w:val="24"/>
        </w:rPr>
        <w:t>контактная информация: (тел./факс):________________________________________.</w:t>
      </w:r>
    </w:p>
    <w:p>
      <w:pPr>
        <w:pStyle w:val="Style34"/>
        <w:shd w:fill="FFFFFF" w:val="clear"/>
        <w:jc w:val="both"/>
        <w:rPr>
          <w:rFonts w:ascii="Arial;sans-serif" w:hAnsi="Arial;sans-serif"/>
          <w:sz w:val="24"/>
          <w:szCs w:val="24"/>
          <w:u w:val="single"/>
        </w:rPr>
      </w:pPr>
      <w:r>
        <w:rPr>
          <w:rFonts w:ascii="Arial;sans-serif" w:hAnsi="Arial;sans-serif"/>
          <w:sz w:val="24"/>
          <w:szCs w:val="24"/>
          <w:u w:val="single"/>
        </w:rPr>
      </w:r>
    </w:p>
    <w:p>
      <w:pPr>
        <w:pStyle w:val="Style34"/>
        <w:shd w:fill="FFFFFF" w:val="clear"/>
        <w:jc w:val="both"/>
        <w:rPr/>
      </w:pPr>
      <w:r>
        <w:rPr>
          <w:rStyle w:val="Style10"/>
          <w:rFonts w:ascii="Arial;sans-serif" w:hAnsi="Arial;sans-serif"/>
          <w:sz w:val="24"/>
          <w:szCs w:val="24"/>
          <w:u w:val="single"/>
        </w:rPr>
        <w:t>Данные представителя заявителя</w:t>
      </w:r>
      <w:r>
        <w:rPr>
          <w:rStyle w:val="Style10"/>
          <w:rFonts w:ascii="Arial;sans-serif" w:hAnsi="Arial;sans-serif"/>
          <w:sz w:val="24"/>
          <w:szCs w:val="24"/>
        </w:rPr>
        <w:t xml:space="preserve"> (ФИО, реквизиты документа, подтверждающего полномочия представителя заявителя)_________________________________________</w:t>
      </w:r>
    </w:p>
    <w:p>
      <w:pPr>
        <w:pStyle w:val="Style34"/>
        <w:shd w:fill="FFFFFF" w:val="clear"/>
        <w:ind w:left="0" w:right="0" w:firstLine="283"/>
        <w:jc w:val="both"/>
        <w:rPr>
          <w:rFonts w:ascii="Arial;sans-serif" w:hAnsi="Arial;sans-serif"/>
          <w:sz w:val="24"/>
          <w:szCs w:val="24"/>
        </w:rPr>
      </w:pPr>
      <w:r>
        <w:rPr>
          <w:rFonts w:ascii="Arial;sans-serif" w:hAnsi="Arial;sans-serif"/>
          <w:sz w:val="24"/>
          <w:szCs w:val="24"/>
        </w:rPr>
        <w:t>_______________________________________________________________________;</w:t>
      </w:r>
    </w:p>
    <w:p>
      <w:pPr>
        <w:pStyle w:val="Style34"/>
        <w:shd w:fill="FFFFFF" w:val="clear"/>
        <w:jc w:val="center"/>
        <w:rPr>
          <w:rFonts w:ascii="Arial;sans-serif" w:hAnsi="Arial;sans-serif"/>
          <w:sz w:val="20"/>
        </w:rPr>
      </w:pPr>
      <w:r>
        <w:rPr>
          <w:rFonts w:ascii="Arial;sans-serif" w:hAnsi="Arial;sans-serif"/>
          <w:sz w:val="20"/>
        </w:rPr>
        <w:t>(указывается, в случае если от имени заявителя за предоставлением муниципальной услуги обращается представитель)</w:t>
      </w:r>
    </w:p>
    <w:p>
      <w:pPr>
        <w:pStyle w:val="Style34"/>
        <w:shd w:fill="FFFFFF" w:val="clear"/>
        <w:ind w:left="0" w:right="0" w:firstLine="283"/>
        <w:jc w:val="both"/>
        <w:rPr/>
      </w:pPr>
      <w:r>
        <w:rPr>
          <w:rStyle w:val="Style10"/>
          <w:rFonts w:ascii="Arial;sans-serif" w:hAnsi="Arial;sans-serif"/>
          <w:sz w:val="24"/>
          <w:szCs w:val="24"/>
        </w:rPr>
        <w:t>контактная информация: (тел./факс):________________________________________.</w:t>
      </w:r>
    </w:p>
    <w:p>
      <w:pPr>
        <w:pStyle w:val="Style34"/>
        <w:shd w:fill="FFFFFF" w:val="clear"/>
        <w:ind w:left="0" w:right="0" w:firstLine="283"/>
        <w:jc w:val="both"/>
        <w:rPr>
          <w:rFonts w:ascii="Arial;sans-serif" w:hAnsi="Arial;sans-serif"/>
          <w:sz w:val="24"/>
          <w:szCs w:val="24"/>
        </w:rPr>
      </w:pPr>
      <w:r>
        <w:rPr>
          <w:rFonts w:ascii="Arial;sans-serif" w:hAnsi="Arial;sans-serif"/>
          <w:sz w:val="24"/>
          <w:szCs w:val="24"/>
        </w:rPr>
      </w:r>
    </w:p>
    <w:p>
      <w:pPr>
        <w:pStyle w:val="Style34"/>
        <w:shd w:fill="FFFFFF" w:val="clear"/>
        <w:ind w:left="0" w:right="0" w:firstLine="283"/>
        <w:jc w:val="both"/>
        <w:rPr>
          <w:rFonts w:ascii="Arial;sans-serif" w:hAnsi="Arial;sans-serif"/>
          <w:sz w:val="24"/>
          <w:szCs w:val="24"/>
        </w:rPr>
      </w:pPr>
      <w:r>
        <w:rPr>
          <w:rFonts w:ascii="Arial;sans-serif" w:hAnsi="Arial;sans-serif"/>
          <w:sz w:val="24"/>
          <w:szCs w:val="24"/>
        </w:rPr>
        <w:t>Прошу выдать разрешение на установку и эксплуатацию рекламной конструкции,  сведения о которой, указаны в прилагаемом к настоящему заявлению проекте рекламной конструкции.</w:t>
      </w:r>
    </w:p>
    <w:p>
      <w:pPr>
        <w:pStyle w:val="Style34"/>
        <w:shd w:fill="FFFFFF" w:val="clear"/>
        <w:ind w:left="0" w:right="0" w:firstLine="283"/>
        <w:jc w:val="both"/>
        <w:rPr>
          <w:rFonts w:ascii="Arial;sans-serif" w:hAnsi="Arial;sans-serif"/>
          <w:sz w:val="24"/>
          <w:szCs w:val="24"/>
        </w:rPr>
      </w:pPr>
      <w:r>
        <w:rPr>
          <w:rFonts w:ascii="Arial;sans-serif" w:hAnsi="Arial;sans-serif"/>
          <w:sz w:val="24"/>
          <w:szCs w:val="24"/>
        </w:rPr>
        <w:t>Сведения об имуществе, к которому присоединяется рекламная конструкция:</w:t>
      </w:r>
    </w:p>
    <w:p>
      <w:pPr>
        <w:pStyle w:val="Style34"/>
        <w:shd w:fill="FFFFFF" w:val="clear"/>
        <w:ind w:left="0" w:right="0" w:firstLine="283"/>
        <w:jc w:val="both"/>
        <w:rPr>
          <w:rFonts w:ascii="Arial;sans-serif" w:hAnsi="Arial;sans-serif"/>
          <w:sz w:val="24"/>
          <w:szCs w:val="24"/>
        </w:rPr>
      </w:pPr>
      <w:r>
        <w:rPr>
          <w:rFonts w:ascii="Arial;sans-serif" w:hAnsi="Arial;sans-serif"/>
          <w:sz w:val="24"/>
          <w:szCs w:val="24"/>
        </w:rPr>
        <w:t>наименование и назначение объекта недвижимости ___________________________</w:t>
      </w:r>
    </w:p>
    <w:p>
      <w:pPr>
        <w:pStyle w:val="Style34"/>
        <w:shd w:fill="FFFFFF" w:val="clear"/>
        <w:jc w:val="both"/>
        <w:rPr/>
      </w:pPr>
      <w:r>
        <w:rPr>
          <w:rStyle w:val="Style10"/>
          <w:rFonts w:ascii="Arial;sans-serif" w:hAnsi="Arial;sans-serif"/>
          <w:sz w:val="22"/>
          <w:szCs w:val="22"/>
        </w:rPr>
        <w:t>_</w:t>
      </w:r>
      <w:r>
        <w:rPr>
          <w:rStyle w:val="Style10"/>
          <w:rFonts w:ascii="Arial;sans-serif" w:hAnsi="Arial;sans-serif"/>
          <w:sz w:val="24"/>
          <w:szCs w:val="24"/>
        </w:rPr>
        <w:t>________________________________________________________________________;</w:t>
      </w:r>
    </w:p>
    <w:p>
      <w:pPr>
        <w:pStyle w:val="Style34"/>
        <w:shd w:fill="FFFFFF" w:val="clear"/>
        <w:spacing w:before="0" w:after="0"/>
        <w:ind w:left="0" w:right="0" w:firstLine="737"/>
        <w:jc w:val="center"/>
        <w:rPr>
          <w:rFonts w:ascii="Arial;sans-serif" w:hAnsi="Arial;sans-serif"/>
          <w:sz w:val="20"/>
        </w:rPr>
      </w:pPr>
      <w:r>
        <w:rPr>
          <w:rFonts w:ascii="Arial;sans-serif" w:hAnsi="Arial;sans-serif"/>
          <w:sz w:val="20"/>
        </w:rPr>
        <w:t>(указывается наименование и  назначение здания (строения, сооружения), к которому присоединяется рекламная конструкция, земельного участка)</w:t>
      </w:r>
    </w:p>
    <w:p>
      <w:pPr>
        <w:pStyle w:val="Style34"/>
        <w:shd w:fill="FFFFFF" w:val="clear"/>
        <w:ind w:left="0" w:right="0" w:firstLine="283"/>
        <w:jc w:val="both"/>
        <w:rPr/>
      </w:pPr>
      <w:r>
        <w:rPr>
          <w:rStyle w:val="Style10"/>
          <w:rFonts w:ascii="Arial;sans-serif" w:hAnsi="Arial;sans-serif"/>
          <w:sz w:val="24"/>
          <w:szCs w:val="24"/>
        </w:rPr>
        <w:t>кадастровый номер объекта недвижимости (указывается в случае, если объект прошел государственный кадастровый учет) &lt;**&gt;_______________________________;</w:t>
      </w:r>
    </w:p>
    <w:p>
      <w:pPr>
        <w:pStyle w:val="Style34"/>
        <w:shd w:fill="FFFFFF" w:val="clear"/>
        <w:ind w:left="0" w:right="0" w:firstLine="283"/>
        <w:jc w:val="both"/>
        <w:rPr/>
      </w:pPr>
      <w:r>
        <w:rPr>
          <w:rStyle w:val="Style10"/>
          <w:rFonts w:ascii="Arial;sans-serif" w:hAnsi="Arial;sans-serif"/>
          <w:sz w:val="24"/>
          <w:szCs w:val="24"/>
        </w:rPr>
        <w:t>форма собственности имущества, к которому присоединяется рекламная конструкция</w:t>
      </w:r>
      <w:r>
        <w:rPr>
          <w:rStyle w:val="Style10"/>
          <w:rFonts w:ascii="Calibri" w:hAnsi="Calibri"/>
          <w:sz w:val="24"/>
          <w:szCs w:val="24"/>
        </w:rPr>
        <w:t xml:space="preserve">: </w:t>
      </w:r>
      <w:r>
        <w:rPr>
          <w:rStyle w:val="Style10"/>
          <w:rFonts w:ascii="Arial;sans-serif" w:hAnsi="Arial;sans-serif"/>
          <w:sz w:val="24"/>
          <w:szCs w:val="24"/>
        </w:rPr>
        <w:t>частная</w:t>
      </w:r>
      <w:r>
        <w:rPr>
          <w:rStyle w:val="Style10"/>
          <w:rFonts w:ascii="Calibri" w:hAnsi="Calibri"/>
          <w:sz w:val="24"/>
          <w:szCs w:val="24"/>
        </w:rPr>
        <w:t xml:space="preserve"> /</w:t>
      </w:r>
      <w:r>
        <w:rPr>
          <w:rStyle w:val="Style10"/>
          <w:rFonts w:ascii="Arial;sans-serif" w:hAnsi="Arial;sans-serif"/>
          <w:sz w:val="24"/>
          <w:szCs w:val="24"/>
        </w:rPr>
        <w:t xml:space="preserve"> муниципальная</w:t>
      </w:r>
      <w:r>
        <w:rPr>
          <w:rStyle w:val="Style10"/>
          <w:rFonts w:ascii="Calibri" w:hAnsi="Calibri"/>
          <w:sz w:val="24"/>
          <w:szCs w:val="24"/>
        </w:rPr>
        <w:t xml:space="preserve"> /</w:t>
      </w:r>
      <w:r>
        <w:rPr>
          <w:rStyle w:val="Style10"/>
          <w:rFonts w:ascii="Arial;sans-serif" w:hAnsi="Arial;sans-serif"/>
          <w:sz w:val="24"/>
          <w:szCs w:val="24"/>
        </w:rPr>
        <w:t xml:space="preserve"> федеральная</w:t>
      </w:r>
      <w:r>
        <w:rPr>
          <w:rStyle w:val="Style10"/>
          <w:rFonts w:ascii="Calibri" w:hAnsi="Calibri"/>
          <w:sz w:val="24"/>
          <w:szCs w:val="24"/>
        </w:rPr>
        <w:t xml:space="preserve"> /</w:t>
      </w:r>
      <w:r>
        <w:rPr>
          <w:rStyle w:val="Style10"/>
          <w:rFonts w:ascii="Arial;sans-serif" w:hAnsi="Arial;sans-serif"/>
          <w:sz w:val="24"/>
          <w:szCs w:val="24"/>
        </w:rPr>
        <w:t xml:space="preserve"> собственность Тюменской</w:t>
      </w:r>
    </w:p>
    <w:p>
      <w:pPr>
        <w:pStyle w:val="Style34"/>
        <w:shd w:fill="FFFFFF" w:val="clear"/>
        <w:jc w:val="both"/>
        <w:rPr/>
      </w:pPr>
      <w:r>
        <w:rPr>
          <w:rStyle w:val="Style10"/>
          <w:rFonts w:ascii="Arial;sans-serif" w:hAnsi="Arial;sans-serif"/>
          <w:sz w:val="24"/>
          <w:szCs w:val="24"/>
        </w:rPr>
        <w:t>области</w:t>
      </w:r>
      <w:r>
        <w:rPr>
          <w:rStyle w:val="Style10"/>
          <w:rFonts w:ascii="Calibri" w:hAnsi="Calibri"/>
          <w:sz w:val="24"/>
          <w:szCs w:val="24"/>
        </w:rPr>
        <w:t xml:space="preserve"> /</w:t>
      </w:r>
      <w:r>
        <w:rPr>
          <w:rStyle w:val="Style10"/>
          <w:rFonts w:ascii="Arial;sans-serif" w:hAnsi="Arial;sans-serif"/>
          <w:sz w:val="24"/>
          <w:szCs w:val="24"/>
        </w:rPr>
        <w:t xml:space="preserve"> государственная собственность не разграничена </w:t>
      </w:r>
      <w:r>
        <w:rPr>
          <w:rStyle w:val="Style10"/>
          <w:rFonts w:cs="Arial"/>
          <w:sz w:val="24"/>
          <w:szCs w:val="24"/>
        </w:rPr>
        <w:t>(нужное подчеркнуть);</w:t>
      </w:r>
    </w:p>
    <w:p>
      <w:pPr>
        <w:pStyle w:val="Style34"/>
        <w:shd w:fill="FFFFFF" w:val="clear"/>
        <w:ind w:left="0" w:right="0" w:firstLine="283"/>
        <w:jc w:val="both"/>
        <w:rPr>
          <w:rFonts w:ascii="Arial;sans-serif" w:hAnsi="Arial;sans-serif"/>
          <w:sz w:val="24"/>
          <w:szCs w:val="24"/>
        </w:rPr>
      </w:pPr>
      <w:r>
        <w:rPr>
          <w:rFonts w:ascii="Arial;sans-serif" w:hAnsi="Arial;sans-serif"/>
          <w:sz w:val="24"/>
          <w:szCs w:val="24"/>
        </w:rPr>
        <w:t>вид и основание законного владения имущества, к которому присоединяется рекламная конструкция&lt;***&gt;: _______________________________________________;</w:t>
      </w:r>
    </w:p>
    <w:p>
      <w:pPr>
        <w:pStyle w:val="Style34"/>
        <w:shd w:fill="FFFFFF" w:val="clear"/>
        <w:spacing w:before="0" w:after="0"/>
        <w:jc w:val="center"/>
        <w:rPr/>
      </w:pPr>
      <w:r>
        <w:rPr>
          <w:rStyle w:val="Style10"/>
          <w:rFonts w:ascii="Arial;sans-serif" w:hAnsi="Arial;sans-serif"/>
          <w:sz w:val="20"/>
        </w:rPr>
        <w:t xml:space="preserve">(указывается владелец имущества, вид права владельца имущества, кадастровый номер объекта недвижимости </w:t>
      </w:r>
      <w:r>
        <w:rPr>
          <w:rStyle w:val="Style10"/>
          <w:rFonts w:ascii="Calibri" w:hAnsi="Calibri"/>
          <w:sz w:val="20"/>
        </w:rPr>
        <w:t>)</w:t>
      </w:r>
    </w:p>
    <w:p>
      <w:pPr>
        <w:pStyle w:val="Style34"/>
        <w:shd w:fill="FFFFFF" w:val="clear"/>
        <w:spacing w:before="57" w:after="117"/>
        <w:ind w:left="0" w:right="0" w:firstLine="283"/>
        <w:jc w:val="both"/>
        <w:rPr/>
      </w:pPr>
      <w:r>
        <w:rPr>
          <w:rStyle w:val="Style10"/>
          <w:rFonts w:ascii="Arial;sans-serif" w:hAnsi="Arial;sans-serif"/>
        </w:rPr>
        <w:t>п</w:t>
      </w:r>
      <w:r>
        <w:rPr>
          <w:rStyle w:val="Style10"/>
          <w:rFonts w:ascii="Arial;sans-serif" w:hAnsi="Arial;sans-serif"/>
          <w:sz w:val="24"/>
          <w:szCs w:val="24"/>
        </w:rPr>
        <w:t>ринадлежность здания (строения, сооружения), к которому присоединяется рекламная конструкция, к памятникам истории и культуры___________________ _________________________________________________________________________.</w:t>
      </w:r>
    </w:p>
    <w:p>
      <w:pPr>
        <w:pStyle w:val="Style34"/>
        <w:shd w:fill="FFFFFF" w:val="clear"/>
        <w:spacing w:before="0" w:after="0"/>
        <w:jc w:val="center"/>
        <w:rPr>
          <w:rFonts w:ascii="Arial;sans-serif" w:hAnsi="Arial;sans-serif"/>
          <w:sz w:val="20"/>
        </w:rPr>
      </w:pPr>
      <w:r>
        <w:rPr>
          <w:rFonts w:ascii="Arial;sans-serif" w:hAnsi="Arial;sans-serif"/>
          <w:sz w:val="20"/>
        </w:rPr>
        <w:t>(в случае, если здание (строение, сооружение) является памятником истории и культуры, то указывается категория историко-культурного значения объекта)</w:t>
      </w:r>
    </w:p>
    <w:p>
      <w:pPr>
        <w:pStyle w:val="Style34"/>
        <w:shd w:fill="FFFFFF" w:val="clear"/>
        <w:spacing w:before="57" w:after="0"/>
        <w:jc w:val="both"/>
        <w:rPr/>
      </w:pPr>
      <w:r>
        <w:rPr>
          <w:rStyle w:val="Style10"/>
          <w:rFonts w:ascii="Arial;sans-serif" w:hAnsi="Arial;sans-serif"/>
        </w:rPr>
        <w:t>С</w:t>
      </w:r>
      <w:r>
        <w:rPr>
          <w:rStyle w:val="Style10"/>
          <w:rFonts w:ascii="Arial;sans-serif" w:hAnsi="Arial;sans-serif"/>
          <w:sz w:val="24"/>
          <w:szCs w:val="24"/>
        </w:rPr>
        <w:t>рок действия договора на установку и эксплуатацию рекламной конструкции с</w:t>
      </w:r>
    </w:p>
    <w:p>
      <w:pPr>
        <w:pStyle w:val="Style34"/>
        <w:shd w:fill="FFFFFF" w:val="clear"/>
        <w:jc w:val="both"/>
        <w:rPr>
          <w:rFonts w:ascii="Arial;sans-serif" w:hAnsi="Arial;sans-serif"/>
          <w:sz w:val="24"/>
          <w:szCs w:val="24"/>
        </w:rPr>
      </w:pPr>
      <w:r>
        <w:rPr>
          <w:rFonts w:ascii="Arial;sans-serif" w:hAnsi="Arial;sans-serif"/>
          <w:sz w:val="24"/>
          <w:szCs w:val="24"/>
        </w:rPr>
        <w:t>«___» ________20__г. по «___» ________20__г.</w:t>
      </w:r>
    </w:p>
    <w:p>
      <w:pPr>
        <w:pStyle w:val="Style34"/>
        <w:shd w:fill="FFFFFF" w:val="clear"/>
        <w:spacing w:before="240" w:after="0"/>
        <w:jc w:val="both"/>
        <w:rPr>
          <w:rFonts w:ascii="Arial;sans-serif" w:hAnsi="Arial;sans-serif"/>
          <w:sz w:val="24"/>
          <w:szCs w:val="24"/>
        </w:rPr>
      </w:pPr>
      <w:r>
        <w:rPr>
          <w:rFonts w:ascii="Arial;sans-serif" w:hAnsi="Arial;sans-serif"/>
          <w:sz w:val="24"/>
          <w:szCs w:val="24"/>
        </w:rPr>
        <w:t>Реквизиты документа об уплате государственной пошлины за выдачу разрешения на установку и эксплуатацию рекламной конструкции _______________________________</w:t>
      </w:r>
    </w:p>
    <w:p>
      <w:pPr>
        <w:pStyle w:val="Style34"/>
        <w:shd w:fill="FFFFFF" w:val="clear"/>
        <w:jc w:val="both"/>
        <w:rPr>
          <w:rFonts w:ascii="Arial;sans-serif" w:hAnsi="Arial;sans-serif"/>
          <w:sz w:val="24"/>
          <w:szCs w:val="24"/>
        </w:rPr>
      </w:pPr>
      <w:r>
        <w:rPr>
          <w:rFonts w:ascii="Arial;sans-serif" w:hAnsi="Arial;sans-serif"/>
          <w:sz w:val="24"/>
          <w:szCs w:val="24"/>
        </w:rPr>
        <w:t>_________________________________________________________________________.</w:t>
      </w:r>
    </w:p>
    <w:p>
      <w:pPr>
        <w:pStyle w:val="Style34"/>
        <w:shd w:fill="FFFFFF" w:val="clear"/>
        <w:spacing w:before="240" w:after="0"/>
        <w:jc w:val="both"/>
        <w:rPr>
          <w:rFonts w:ascii="Arial;sans-serif" w:hAnsi="Arial;sans-serif"/>
          <w:sz w:val="24"/>
          <w:szCs w:val="24"/>
        </w:rPr>
      </w:pPr>
      <w:r>
        <w:rPr>
          <w:rFonts w:ascii="Arial;sans-serif" w:hAnsi="Arial;sans-serif"/>
          <w:sz w:val="24"/>
          <w:szCs w:val="24"/>
        </w:rPr>
        <w:t>Приложение: _____________________________________________________________.</w:t>
      </w:r>
    </w:p>
    <w:p>
      <w:pPr>
        <w:pStyle w:val="Style34"/>
        <w:shd w:fill="FFFFFF" w:val="clear"/>
        <w:jc w:val="center"/>
        <w:rPr>
          <w:rFonts w:ascii="Arial;sans-serif" w:hAnsi="Arial;sans-serif"/>
          <w:sz w:val="20"/>
        </w:rPr>
      </w:pPr>
      <w:r>
        <w:rPr>
          <w:rFonts w:ascii="Arial;sans-serif" w:hAnsi="Arial;sans-serif"/>
          <w:sz w:val="20"/>
        </w:rPr>
        <w:t>(документы, предусмотренные пунктом 2.6 Регламента)</w:t>
      </w:r>
    </w:p>
    <w:p>
      <w:pPr>
        <w:pStyle w:val="Style34"/>
        <w:shd w:fill="FFFFFF" w:val="clear"/>
        <w:spacing w:before="240" w:after="0"/>
        <w:jc w:val="both"/>
        <w:rPr/>
      </w:pPr>
      <w:r>
        <w:rPr>
          <w:rStyle w:val="Style10"/>
          <w:rFonts w:ascii="Arial;sans-serif" w:hAnsi="Arial;sans-serif"/>
          <w:sz w:val="24"/>
          <w:szCs w:val="24"/>
        </w:rPr>
        <w:t>Заявитель</w:t>
      </w:r>
      <w:r>
        <w:rPr>
          <w:rStyle w:val="Style10"/>
          <w:rFonts w:ascii="Arial;sans-serif" w:hAnsi="Arial;sans-serif"/>
        </w:rPr>
        <w:t>____________</w:t>
      </w:r>
      <w:r>
        <w:rPr>
          <w:rStyle w:val="Style10"/>
          <w:rFonts w:ascii="Arial;sans-serif" w:hAnsi="Arial;sans-serif"/>
          <w:sz w:val="24"/>
          <w:szCs w:val="24"/>
        </w:rPr>
        <w:t xml:space="preserve"> (__________________________________________________)</w:t>
      </w:r>
    </w:p>
    <w:p>
      <w:pPr>
        <w:pStyle w:val="Style34"/>
        <w:shd w:fill="FFFFFF" w:val="clear"/>
        <w:ind w:left="0" w:right="0" w:firstLine="1587"/>
        <w:jc w:val="both"/>
        <w:rPr>
          <w:rFonts w:ascii="Arial;sans-serif" w:hAnsi="Arial;sans-serif"/>
          <w:sz w:val="20"/>
        </w:rPr>
      </w:pPr>
      <w:r>
        <w:rPr>
          <w:rFonts w:ascii="Arial;sans-serif" w:hAnsi="Arial;sans-serif"/>
          <w:sz w:val="20"/>
        </w:rPr>
        <w:t>(подпись)            (фамилия, инициалы лица, подписавшего заявление, его должность)</w:t>
      </w:r>
    </w:p>
    <w:p>
      <w:pPr>
        <w:pStyle w:val="Style34"/>
        <w:shd w:fill="FFFFFF" w:val="clear"/>
        <w:spacing w:lineRule="auto" w:line="240" w:before="0" w:after="0"/>
        <w:jc w:val="both"/>
        <w:rPr>
          <w:rFonts w:ascii="Arial;sans-serif" w:hAnsi="Arial;sans-serif"/>
          <w:sz w:val="16"/>
          <w:szCs w:val="16"/>
        </w:rPr>
      </w:pPr>
      <w:r>
        <w:rPr>
          <w:rFonts w:ascii="Arial;sans-serif" w:hAnsi="Arial;sans-serif"/>
          <w:sz w:val="16"/>
          <w:szCs w:val="16"/>
        </w:rPr>
      </w:r>
    </w:p>
    <w:p>
      <w:pPr>
        <w:pStyle w:val="Style34"/>
        <w:shd w:fill="FFFFFF" w:val="clear"/>
        <w:spacing w:lineRule="auto" w:line="240" w:before="0" w:after="0"/>
        <w:jc w:val="both"/>
        <w:rPr>
          <w:rFonts w:ascii="Arial;sans-serif" w:hAnsi="Arial;sans-serif"/>
          <w:sz w:val="16"/>
          <w:szCs w:val="16"/>
        </w:rPr>
      </w:pPr>
      <w:r>
        <w:rPr>
          <w:rFonts w:ascii="Arial;sans-serif" w:hAnsi="Arial;sans-serif"/>
          <w:sz w:val="16"/>
          <w:szCs w:val="16"/>
        </w:rPr>
      </w:r>
    </w:p>
    <w:p>
      <w:pPr>
        <w:pStyle w:val="Style34"/>
        <w:shd w:fill="FFFFFF" w:val="clear"/>
        <w:spacing w:lineRule="auto" w:line="240" w:before="0" w:after="0"/>
        <w:jc w:val="both"/>
        <w:rPr>
          <w:rFonts w:ascii="Arial;sans-serif" w:hAnsi="Arial;sans-serif"/>
          <w:sz w:val="16"/>
          <w:szCs w:val="16"/>
        </w:rPr>
      </w:pPr>
      <w:r>
        <w:rPr>
          <w:rFonts w:ascii="Arial;sans-serif" w:hAnsi="Arial;sans-serif"/>
          <w:sz w:val="16"/>
          <w:szCs w:val="16"/>
        </w:rPr>
        <w:t>&lt;*&gt; заявление может быть исполнено на бланке заявителя с отражением информации, предусмотренной формой заявления;</w:t>
      </w:r>
    </w:p>
    <w:p>
      <w:pPr>
        <w:pStyle w:val="Style34"/>
        <w:shd w:fill="FFFFFF" w:val="clear"/>
        <w:spacing w:before="0" w:after="0"/>
        <w:jc w:val="both"/>
        <w:rPr>
          <w:rFonts w:cs="Arial"/>
          <w:sz w:val="16"/>
          <w:szCs w:val="16"/>
        </w:rPr>
      </w:pPr>
      <w:bookmarkStart w:id="12" w:name="P308"/>
      <w:bookmarkEnd w:id="12"/>
      <w:r>
        <w:rPr>
          <w:rFonts w:cs="Arial"/>
          <w:sz w:val="16"/>
          <w:szCs w:val="16"/>
        </w:rPr>
        <w:t>&lt;**&gt; в случае размещения рекламной конструкции на здании (строении, сооружении) в данной строке указывается кадастровый номер всего здания (строения, сооружения), а не отдельных помещений, расположенных в нем. В случае размещения рекламной конструкции на заборном ограждении указывается кадастровый номер земельного участка;</w:t>
      </w:r>
    </w:p>
    <w:p>
      <w:pPr>
        <w:pStyle w:val="Style34"/>
        <w:shd w:fill="FFFFFF" w:val="clear"/>
        <w:spacing w:before="0" w:after="0"/>
        <w:jc w:val="both"/>
        <w:rPr/>
      </w:pPr>
      <w:r>
        <w:rPr>
          <w:rStyle w:val="Style10"/>
          <w:sz w:val="16"/>
          <w:szCs w:val="16"/>
        </w:rPr>
        <w:t>&lt;***&gt;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 реквизиты свидетельства о регистрации права собственности на объект незавершенного строительства (если была проведена регистрация). В случае размещения рекламной конструкции на имуществе, которое является общей собственностью, в данной строке указывается данное обстоятельство, иные сведения, предусмотренные строкой не вносятся.</w:t>
      </w:r>
      <w:r>
        <w:br w:type="page"/>
      </w:r>
    </w:p>
    <w:p>
      <w:pPr>
        <w:pStyle w:val="Style34"/>
        <w:shd w:fill="FFFFFF" w:val="clear"/>
        <w:spacing w:before="0" w:after="0"/>
        <w:jc w:val="both"/>
        <w:rPr>
          <w:sz w:val="16"/>
          <w:szCs w:val="16"/>
        </w:rPr>
      </w:pPr>
      <w:r>
        <w:rPr>
          <w:sz w:val="16"/>
          <w:szCs w:val="16"/>
        </w:rPr>
      </w:r>
    </w:p>
    <w:p>
      <w:pPr>
        <w:pStyle w:val="Style35"/>
        <w:widowControl w:val="false"/>
        <w:shd w:fill="FFFFFF" w:val="clear"/>
        <w:autoSpaceDE w:val="false"/>
        <w:spacing w:before="57" w:after="60"/>
        <w:ind w:left="0" w:right="0" w:firstLine="567"/>
        <w:jc w:val="right"/>
        <w:rPr/>
      </w:pPr>
      <w:r>
        <w:rPr>
          <w:rStyle w:val="Style10"/>
          <w:rFonts w:cs="Arial" w:ascii="Arial" w:hAnsi="Arial"/>
          <w:sz w:val="24"/>
          <w:szCs w:val="24"/>
        </w:rPr>
        <w:t>Приложение 2 к Регламенту</w:t>
      </w:r>
    </w:p>
    <w:p>
      <w:pPr>
        <w:pStyle w:val="Style35"/>
        <w:widowControl w:val="false"/>
        <w:shd w:fill="FFFFFF" w:val="clear"/>
        <w:autoSpaceDE w:val="false"/>
        <w:spacing w:before="57" w:after="60"/>
        <w:ind w:left="0" w:right="0" w:firstLine="567"/>
        <w:jc w:val="right"/>
        <w:rPr>
          <w:rFonts w:ascii="Arial;sans-serif" w:hAnsi="Arial;sans-serif"/>
          <w:sz w:val="24"/>
          <w:szCs w:val="24"/>
        </w:rPr>
      </w:pPr>
      <w:r>
        <w:rPr>
          <w:rFonts w:ascii="Arial;sans-serif" w:hAnsi="Arial;sans-serif"/>
          <w:sz w:val="24"/>
          <w:szCs w:val="24"/>
        </w:rPr>
      </w:r>
    </w:p>
    <w:p>
      <w:pPr>
        <w:pStyle w:val="Style34"/>
        <w:shd w:fill="FFFFFF" w:val="clear"/>
        <w:jc w:val="both"/>
        <w:rPr/>
      </w:pPr>
      <w:r>
        <w:rPr/>
      </w:r>
    </w:p>
    <w:p>
      <w:pPr>
        <w:pStyle w:val="Style34"/>
        <w:shd w:fill="FFFFFF" w:val="clear"/>
        <w:spacing w:lineRule="auto" w:line="240"/>
        <w:jc w:val="center"/>
        <w:rPr>
          <w:b/>
          <w:b/>
          <w:bCs/>
          <w:sz w:val="24"/>
          <w:szCs w:val="24"/>
        </w:rPr>
      </w:pPr>
      <w:bookmarkStart w:id="13" w:name="P317"/>
      <w:bookmarkEnd w:id="13"/>
      <w:r>
        <w:rPr>
          <w:b/>
          <w:bCs/>
          <w:sz w:val="24"/>
          <w:szCs w:val="24"/>
        </w:rPr>
        <w:t>ТРЕБОВАНИЯ</w:t>
      </w:r>
    </w:p>
    <w:p>
      <w:pPr>
        <w:pStyle w:val="Style34"/>
        <w:shd w:fill="FFFFFF" w:val="clear"/>
        <w:spacing w:lineRule="auto" w:line="240"/>
        <w:jc w:val="center"/>
        <w:rPr>
          <w:b/>
          <w:b/>
          <w:bCs/>
          <w:sz w:val="24"/>
          <w:szCs w:val="24"/>
        </w:rPr>
      </w:pPr>
      <w:r>
        <w:rPr>
          <w:b/>
          <w:bCs/>
          <w:sz w:val="24"/>
          <w:szCs w:val="24"/>
        </w:rPr>
        <w:t>К СОСТАВУ И ОФОРМЛЕНИЮ ПРОЕКТА РЕКЛАМНОЙ КОНСТРУКЦИИ</w:t>
      </w:r>
    </w:p>
    <w:p>
      <w:pPr>
        <w:pStyle w:val="Style34"/>
        <w:shd w:fill="FFFFFF" w:val="clear"/>
        <w:spacing w:lineRule="auto" w:line="240"/>
        <w:jc w:val="both"/>
        <w:rPr/>
      </w:pPr>
      <w:r>
        <w:rPr/>
      </w:r>
    </w:p>
    <w:p>
      <w:pPr>
        <w:pStyle w:val="Style34"/>
        <w:shd w:fill="FFFFFF" w:val="clear"/>
        <w:spacing w:lineRule="auto" w:line="240" w:before="0" w:after="0"/>
        <w:ind w:left="0" w:right="0" w:firstLine="539"/>
        <w:jc w:val="both"/>
        <w:rPr>
          <w:sz w:val="24"/>
          <w:szCs w:val="24"/>
        </w:rPr>
      </w:pPr>
      <w:r>
        <w:rPr>
          <w:sz w:val="24"/>
          <w:szCs w:val="24"/>
        </w:rPr>
        <w:t>Проект рекламной конструкции предоставляется на листах, сопровождаемых штампом чертежа - рамкой для чертежа, и должен содержать:</w:t>
      </w:r>
    </w:p>
    <w:p>
      <w:pPr>
        <w:pStyle w:val="Style34"/>
        <w:shd w:fill="FFFFFF" w:val="clear"/>
        <w:ind w:left="0" w:right="0" w:firstLine="539"/>
        <w:jc w:val="both"/>
        <w:rPr>
          <w:sz w:val="24"/>
          <w:szCs w:val="24"/>
        </w:rPr>
      </w:pPr>
      <w:r>
        <w:rPr>
          <w:sz w:val="24"/>
          <w:szCs w:val="24"/>
        </w:rPr>
        <w:t>а) пояснительную записку с указанием:</w:t>
      </w:r>
    </w:p>
    <w:p>
      <w:pPr>
        <w:pStyle w:val="Style34"/>
        <w:shd w:fill="FFFFFF" w:val="clear"/>
        <w:ind w:left="0" w:right="0" w:firstLine="539"/>
        <w:jc w:val="both"/>
        <w:rPr>
          <w:sz w:val="24"/>
          <w:szCs w:val="24"/>
        </w:rPr>
      </w:pPr>
      <w:r>
        <w:rPr>
          <w:sz w:val="24"/>
          <w:szCs w:val="24"/>
        </w:rPr>
        <w:t>- типа рекламной конструкции;</w:t>
      </w:r>
    </w:p>
    <w:p>
      <w:pPr>
        <w:pStyle w:val="Style34"/>
        <w:shd w:fill="FFFFFF" w:val="clear"/>
        <w:ind w:left="0" w:right="0" w:firstLine="539"/>
        <w:jc w:val="both"/>
        <w:rPr>
          <w:sz w:val="24"/>
          <w:szCs w:val="24"/>
        </w:rPr>
      </w:pPr>
      <w:r>
        <w:rPr>
          <w:sz w:val="24"/>
          <w:szCs w:val="24"/>
        </w:rPr>
        <w:t>- вида рекламной конструкции (по времени размещения; по способу отображения информации;</w:t>
      </w:r>
    </w:p>
    <w:p>
      <w:pPr>
        <w:pStyle w:val="Style34"/>
        <w:shd w:fill="FFFFFF" w:val="clear"/>
        <w:ind w:left="0" w:right="0" w:firstLine="539"/>
        <w:jc w:val="both"/>
        <w:rPr>
          <w:sz w:val="24"/>
          <w:szCs w:val="24"/>
        </w:rPr>
      </w:pPr>
      <w:r>
        <w:rPr>
          <w:sz w:val="24"/>
          <w:szCs w:val="24"/>
        </w:rPr>
        <w:t>- размеров информационного поля рекламной конструкции;</w:t>
      </w:r>
    </w:p>
    <w:p>
      <w:pPr>
        <w:pStyle w:val="Style34"/>
        <w:shd w:fill="FFFFFF" w:val="clear"/>
        <w:ind w:left="0" w:right="0" w:firstLine="539"/>
        <w:jc w:val="both"/>
        <w:rPr>
          <w:sz w:val="24"/>
          <w:szCs w:val="24"/>
        </w:rPr>
      </w:pPr>
      <w:r>
        <w:rPr>
          <w:sz w:val="24"/>
          <w:szCs w:val="24"/>
        </w:rPr>
        <w:t>- количества сторон;</w:t>
      </w:r>
    </w:p>
    <w:p>
      <w:pPr>
        <w:pStyle w:val="Style34"/>
        <w:shd w:fill="FFFFFF" w:val="clear"/>
        <w:ind w:left="0" w:right="0" w:firstLine="539"/>
        <w:jc w:val="both"/>
        <w:rPr>
          <w:sz w:val="24"/>
          <w:szCs w:val="24"/>
        </w:rPr>
      </w:pPr>
      <w:r>
        <w:rPr>
          <w:sz w:val="24"/>
          <w:szCs w:val="24"/>
        </w:rPr>
        <w:t>- площади информационного поля рекламной конструкции;</w:t>
      </w:r>
    </w:p>
    <w:p>
      <w:pPr>
        <w:pStyle w:val="Style34"/>
        <w:shd w:fill="FFFFFF" w:val="clear"/>
        <w:ind w:left="0" w:right="0" w:firstLine="539"/>
        <w:jc w:val="both"/>
        <w:rPr>
          <w:sz w:val="24"/>
          <w:szCs w:val="24"/>
        </w:rPr>
      </w:pPr>
      <w:r>
        <w:rPr>
          <w:sz w:val="24"/>
          <w:szCs w:val="24"/>
        </w:rPr>
        <w:t>- адреса  размещения рекламной конструкции;</w:t>
      </w:r>
    </w:p>
    <w:p>
      <w:pPr>
        <w:pStyle w:val="Style34"/>
        <w:shd w:fill="FFFFFF" w:val="clear"/>
        <w:ind w:left="0" w:right="0" w:firstLine="539"/>
        <w:jc w:val="both"/>
        <w:rPr>
          <w:sz w:val="24"/>
          <w:szCs w:val="24"/>
        </w:rPr>
      </w:pPr>
      <w:r>
        <w:rPr>
          <w:sz w:val="24"/>
          <w:szCs w:val="24"/>
        </w:rPr>
        <w:t>- номера  рекламной  конструкции на Схеме размещения рекламных конструкций (в  случае,  если  место  установки  рекламной конструкции в соответствии с частью  5.8  статьи  19 Федерального закона «О рекламе» определяется схемой размещения ре-кламных конструкций);</w:t>
      </w:r>
    </w:p>
    <w:p>
      <w:pPr>
        <w:pStyle w:val="Style34"/>
        <w:shd w:fill="FFFFFF" w:val="clear"/>
        <w:spacing w:lineRule="auto" w:line="240" w:before="0" w:after="0"/>
        <w:ind w:left="0" w:right="0" w:firstLine="539"/>
        <w:jc w:val="both"/>
        <w:rPr>
          <w:sz w:val="24"/>
          <w:szCs w:val="24"/>
        </w:rPr>
      </w:pPr>
      <w:r>
        <w:rPr>
          <w:sz w:val="24"/>
          <w:szCs w:val="24"/>
        </w:rPr>
        <w:t>- сведения о соответствии рекламной конструкции и ее территориального разме-щения требованиям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и вида);</w:t>
      </w:r>
    </w:p>
    <w:p>
      <w:pPr>
        <w:pStyle w:val="Style34"/>
        <w:shd w:fill="FFFFFF" w:val="clear"/>
        <w:spacing w:lineRule="auto" w:line="240" w:before="0" w:after="0"/>
        <w:ind w:left="0" w:right="0" w:firstLine="539"/>
        <w:jc w:val="both"/>
        <w:rPr>
          <w:sz w:val="24"/>
          <w:szCs w:val="24"/>
        </w:rPr>
      </w:pPr>
      <w:r>
        <w:rPr>
          <w:sz w:val="24"/>
          <w:szCs w:val="24"/>
        </w:rPr>
        <w:t>б) ситуационный план с указанием места размещения рекламной конструкции в М 1:2000 с привязкой в плане к ближайшей опоре освещения или объекту капитального строительства;</w:t>
      </w:r>
    </w:p>
    <w:p>
      <w:pPr>
        <w:pStyle w:val="Style34"/>
        <w:shd w:fill="FFFFFF" w:val="clear"/>
        <w:spacing w:lineRule="auto" w:line="240" w:before="0" w:after="0"/>
        <w:ind w:left="0" w:right="0" w:firstLine="539"/>
        <w:jc w:val="both"/>
        <w:rPr>
          <w:sz w:val="24"/>
          <w:szCs w:val="24"/>
        </w:rPr>
      </w:pPr>
      <w:r>
        <w:rPr>
          <w:sz w:val="24"/>
          <w:szCs w:val="24"/>
        </w:rPr>
        <w:t>в) выкопировку из плана местности в М 1:500 с необходимыми привязками, определяющими местоположение рекламной конструкции, с указанием координат места размещения рекламной конструкции в соответствии со Схемой размещения рекламных конструкций, утвержденной муниципальным правовым актом ____________ (для отдельно стоящей рекламной конструкции);</w:t>
      </w:r>
    </w:p>
    <w:p>
      <w:pPr>
        <w:pStyle w:val="Style34"/>
        <w:shd w:fill="FFFFFF" w:val="clear"/>
        <w:spacing w:lineRule="auto" w:line="240"/>
        <w:ind w:left="0" w:right="0" w:firstLine="540"/>
        <w:jc w:val="both"/>
        <w:rPr>
          <w:sz w:val="24"/>
          <w:szCs w:val="24"/>
        </w:rPr>
      </w:pPr>
      <w:r>
        <w:rPr>
          <w:sz w:val="24"/>
          <w:szCs w:val="24"/>
        </w:rPr>
        <w:t>г) фотофиксацию (формат не менее А4):</w:t>
      </w:r>
    </w:p>
    <w:p>
      <w:pPr>
        <w:pStyle w:val="Style34"/>
        <w:shd w:fill="FFFFFF" w:val="clear"/>
        <w:spacing w:lineRule="auto" w:line="240"/>
        <w:ind w:left="0" w:right="0" w:firstLine="540"/>
        <w:jc w:val="both"/>
        <w:rPr>
          <w:sz w:val="24"/>
          <w:szCs w:val="24"/>
        </w:rPr>
      </w:pPr>
      <w:r>
        <w:rPr>
          <w:sz w:val="24"/>
          <w:szCs w:val="24"/>
        </w:rPr>
        <w:t xml:space="preserve">- места размещения рекламной конструкции (существующее положение), </w:t>
      </w:r>
    </w:p>
    <w:p>
      <w:pPr>
        <w:pStyle w:val="Style34"/>
        <w:shd w:fill="FFFFFF" w:val="clear"/>
        <w:spacing w:lineRule="auto" w:line="240"/>
        <w:ind w:left="0" w:right="0" w:firstLine="540"/>
        <w:jc w:val="both"/>
        <w:rPr>
          <w:sz w:val="24"/>
          <w:szCs w:val="24"/>
        </w:rPr>
      </w:pPr>
      <w:r>
        <w:rPr>
          <w:sz w:val="24"/>
          <w:szCs w:val="24"/>
        </w:rPr>
        <w:t xml:space="preserve">- существующей окружающей застройки, </w:t>
      </w:r>
    </w:p>
    <w:p>
      <w:pPr>
        <w:pStyle w:val="Style34"/>
        <w:shd w:fill="FFFFFF" w:val="clear"/>
        <w:spacing w:lineRule="auto" w:line="240"/>
        <w:ind w:left="0" w:right="0" w:firstLine="540"/>
        <w:jc w:val="both"/>
        <w:rPr>
          <w:sz w:val="24"/>
          <w:szCs w:val="24"/>
        </w:rPr>
      </w:pPr>
      <w:r>
        <w:rPr>
          <w:sz w:val="24"/>
          <w:szCs w:val="24"/>
        </w:rPr>
        <w:t>Фотофиксация должна быть выполнена не позднее, чем за один месяц до даты подачи заявления о выдаче разрешения на установку и эксплуатацию рекламной конструкции. В штампе чертежа должна быть отражена информация о дате и времени проведения фотофиксации, а также указано расстояние от рекламной конструкции до места, с которого осуществлялась фотофиксация;</w:t>
      </w:r>
    </w:p>
    <w:p>
      <w:pPr>
        <w:pStyle w:val="Style34"/>
        <w:shd w:fill="FFFFFF" w:val="clear"/>
        <w:spacing w:lineRule="auto" w:line="240" w:before="0" w:after="0"/>
        <w:ind w:left="0" w:right="0" w:firstLine="540"/>
        <w:jc w:val="both"/>
        <w:rPr>
          <w:sz w:val="24"/>
          <w:szCs w:val="24"/>
        </w:rPr>
      </w:pPr>
      <w:r>
        <w:rPr>
          <w:sz w:val="24"/>
          <w:szCs w:val="24"/>
        </w:rPr>
        <w:t>д) фотофиксацию с наложенным эскизом рекламной конструкции (формат не менее А4):</w:t>
      </w:r>
    </w:p>
    <w:p>
      <w:pPr>
        <w:pStyle w:val="Style34"/>
        <w:shd w:fill="FFFFFF" w:val="clear"/>
        <w:spacing w:lineRule="auto" w:line="240" w:before="0" w:after="0"/>
        <w:ind w:left="0" w:right="0" w:firstLine="540"/>
        <w:jc w:val="both"/>
        <w:rPr>
          <w:sz w:val="24"/>
          <w:szCs w:val="24"/>
        </w:rPr>
      </w:pPr>
      <w:r>
        <w:rPr>
          <w:sz w:val="24"/>
          <w:szCs w:val="24"/>
        </w:rPr>
        <w:t>не менее двух цветных фотографий для рекламных конструкций, предполагаемых к размещению на земельном участке, с привязками, определяющими место размещения рекламной конструкции (с привязкой рекламной конструкции к ближайшему километровому столбу или объекту капитального строительства и привязкой по высоте к поверхности проезжей части дороги или улицы, расстоянию от края рекламной конструкции до проезжей части дороги или улицы). Фотофиксацию необходимо производить с двух противоположных сторон на расстоянии 40 - 50 метров от конструкции. Фотофиксация должна отражать существующую окружающую застройку;</w:t>
      </w:r>
    </w:p>
    <w:p>
      <w:pPr>
        <w:pStyle w:val="Style34"/>
        <w:shd w:fill="FFFFFF" w:val="clear"/>
        <w:spacing w:lineRule="auto" w:line="240" w:before="0" w:after="0"/>
        <w:ind w:left="0" w:right="0" w:firstLine="540"/>
        <w:jc w:val="both"/>
        <w:rPr>
          <w:sz w:val="24"/>
          <w:szCs w:val="24"/>
        </w:rPr>
      </w:pPr>
      <w:r>
        <w:rPr>
          <w:sz w:val="24"/>
          <w:szCs w:val="24"/>
        </w:rPr>
        <w:t>не менее трех цветных фотографий рекламной конструкции, размещение которой предполагается на здании, строении, сооружении. На фотографии должна быть отражена существующая окружающая застройка в части визуализации предполагаемого места размещения рекламной конструкции, а также всех иных конструкций, размещенных на внешних поверхностях здания, строения, сооружения (при наличии), параметры предполагаемой к размещению рекламной конструкции (высота, ширина). Фотофиксацию необходимо производить слева, справа и по центру от предполагаемого места размещения конструкции, с расстояния, позволяющего сфотографировать рекламную конструкцию целиком с привязкой к зданию, строению, сооружению, к которому присоединяется рекламная конструкция.</w:t>
      </w:r>
    </w:p>
    <w:p>
      <w:pPr>
        <w:pStyle w:val="Style34"/>
        <w:shd w:fill="FFFFFF" w:val="clear"/>
        <w:spacing w:lineRule="auto" w:line="240" w:before="0" w:after="0"/>
        <w:ind w:left="0" w:right="0" w:firstLine="540"/>
        <w:jc w:val="both"/>
        <w:rPr>
          <w:sz w:val="24"/>
          <w:szCs w:val="24"/>
        </w:rPr>
      </w:pPr>
      <w:r>
        <w:rPr>
          <w:sz w:val="24"/>
          <w:szCs w:val="24"/>
        </w:rPr>
        <w:t>В штампе чертежа должна быть отражена информация о дате и времени проведения фотофиксации, а также указано расстояние от рекламной конструкции до места, с которого осуществлялась фотофиксация;</w:t>
      </w:r>
    </w:p>
    <w:p>
      <w:pPr>
        <w:pStyle w:val="Style34"/>
        <w:shd w:fill="FFFFFF" w:val="clear"/>
        <w:spacing w:lineRule="auto" w:line="240" w:before="0" w:after="0"/>
        <w:ind w:left="0" w:right="0" w:firstLine="540"/>
        <w:jc w:val="both"/>
        <w:rPr>
          <w:sz w:val="24"/>
          <w:szCs w:val="24"/>
        </w:rPr>
      </w:pPr>
      <w:r>
        <w:rPr>
          <w:sz w:val="24"/>
          <w:szCs w:val="24"/>
        </w:rPr>
        <w:t>е) информацию о высоте, ширине и площади фасада объекта капитального строительства (в случае размещения рекламной конструкции большого или сверхбольшого формата на фасаде объекта капитального строительства);</w:t>
      </w:r>
    </w:p>
    <w:p>
      <w:pPr>
        <w:pStyle w:val="Style34"/>
        <w:shd w:fill="FFFFFF" w:val="clear"/>
        <w:spacing w:lineRule="auto" w:line="240" w:before="0" w:after="0"/>
        <w:ind w:left="0" w:right="0" w:firstLine="540"/>
        <w:jc w:val="both"/>
        <w:rPr>
          <w:sz w:val="24"/>
          <w:szCs w:val="24"/>
        </w:rPr>
      </w:pPr>
      <w:r>
        <w:rPr>
          <w:sz w:val="24"/>
          <w:szCs w:val="24"/>
        </w:rPr>
        <w:t>ж) чертеж несущей конструкции рекламной конструкции с узлами крепления (с указанием размеров и материалов, применяемых в ее отделке, - по каталогу RAL classic) и ее фундамента (для отдельно стоящей рекламной конструкции при наличии фундамента);</w:t>
      </w:r>
    </w:p>
    <w:p>
      <w:pPr>
        <w:pStyle w:val="Style34"/>
        <w:shd w:fill="FFFFFF" w:val="clear"/>
        <w:spacing w:lineRule="auto" w:line="240" w:before="0" w:after="0"/>
        <w:ind w:left="0" w:right="0" w:firstLine="540"/>
        <w:jc w:val="both"/>
        <w:rPr>
          <w:sz w:val="24"/>
          <w:szCs w:val="24"/>
        </w:rPr>
      </w:pPr>
      <w:r>
        <w:rPr>
          <w:sz w:val="24"/>
          <w:szCs w:val="24"/>
        </w:rPr>
        <w:t>з) расчеты ветровой нагрузки на устойчивость и прочность рекламной конструкции в соответствии с требованиями действующего законодательства;</w:t>
      </w:r>
    </w:p>
    <w:p>
      <w:pPr>
        <w:pStyle w:val="Style34"/>
        <w:shd w:fill="FFFFFF" w:val="clear"/>
        <w:spacing w:lineRule="auto" w:line="240" w:before="0" w:after="0"/>
        <w:ind w:left="0" w:right="0" w:firstLine="540"/>
        <w:jc w:val="both"/>
        <w:rPr>
          <w:sz w:val="24"/>
          <w:szCs w:val="24"/>
        </w:rPr>
      </w:pPr>
      <w:r>
        <w:rPr>
          <w:sz w:val="24"/>
          <w:szCs w:val="24"/>
        </w:rPr>
        <w:t>и) расчет несущей конструкции, узлов крепления и фундамента рекламной конструкции с узлами крепления (при наличии фундамента);</w:t>
      </w:r>
    </w:p>
    <w:p>
      <w:pPr>
        <w:pStyle w:val="Style34"/>
        <w:shd w:fill="FFFFFF" w:val="clear"/>
        <w:spacing w:lineRule="auto" w:line="240" w:before="0" w:after="0"/>
        <w:ind w:left="0" w:right="0" w:firstLine="540"/>
        <w:jc w:val="both"/>
        <w:rPr>
          <w:sz w:val="24"/>
          <w:szCs w:val="24"/>
        </w:rPr>
      </w:pPr>
      <w:r>
        <w:rPr>
          <w:sz w:val="24"/>
          <w:szCs w:val="24"/>
        </w:rPr>
        <w:t>к) световой режим работы рекламной конструкции, параметры световых и осветительных устройств (в случае если в соответствии с требованиями Положения такой тип и вид рекламной конструкции предполагает наличие световых и осветительных устройств).</w:t>
      </w:r>
    </w:p>
    <w:p>
      <w:pPr>
        <w:pStyle w:val="Style34"/>
        <w:shd w:fill="FFFFFF" w:val="clear"/>
        <w:spacing w:lineRule="auto" w:line="240" w:before="0" w:after="0"/>
        <w:ind w:left="0" w:right="0" w:firstLine="540"/>
        <w:jc w:val="both"/>
        <w:rPr/>
      </w:pPr>
      <w:r>
        <w:rPr>
          <w:rStyle w:val="Style10"/>
          <w:sz w:val="24"/>
          <w:szCs w:val="24"/>
        </w:rPr>
        <w:t xml:space="preserve">Проект рекламной конструкции должен быть разработан проектировщиком или проектной организацией, имеющими свидетельство о допуске к соответствующему виду работ по подготовке проектной документации, выданное саморегулируемой организацией в области архитектурно-строительного проектирования, и оформлен в соответствии с требованиями технического регламента, а до вступления соответствующего технического регламента в силу - в соответствии с требованиями законодательства о техническом регулировании. </w:t>
      </w:r>
    </w:p>
    <w:p>
      <w:pPr>
        <w:pStyle w:val="Style34"/>
        <w:shd w:fill="FFFFFF" w:val="clear"/>
        <w:spacing w:lineRule="auto" w:line="240" w:before="0" w:after="0"/>
        <w:ind w:left="0" w:right="0" w:firstLine="540"/>
        <w:jc w:val="both"/>
        <w:rPr>
          <w:sz w:val="24"/>
          <w:szCs w:val="24"/>
        </w:rPr>
      </w:pPr>
      <w:r>
        <w:rPr>
          <w:sz w:val="24"/>
          <w:szCs w:val="24"/>
        </w:rPr>
        <w:t>Проект рекламной конструкции, предоставляемый заявителем на бумажном носителе в случае подачи документов через МФЦ должен быть прошит, пронумерован, скреплен подписью и печатью проектировщика (проектной организации) (при наличии).</w:t>
      </w:r>
    </w:p>
    <w:p>
      <w:pPr>
        <w:pStyle w:val="Style34"/>
        <w:shd w:fill="FFFFFF" w:val="clear"/>
        <w:spacing w:lineRule="auto" w:line="240" w:before="0" w:after="0"/>
        <w:ind w:left="0" w:right="0" w:firstLine="540"/>
        <w:jc w:val="both"/>
        <w:rPr/>
      </w:pPr>
      <w:r>
        <w:rPr>
          <w:rStyle w:val="Style10"/>
          <w:sz w:val="24"/>
          <w:szCs w:val="24"/>
        </w:rPr>
        <w:t>При подаче документов в электронной форме с использованием «Личного кабинета» Регионального портала проект рекламной конструкции предоставляется в форме электронного документа (скан-копии в форматах: pdf, jpg, png, bmp, tiff, gif или zip-архив со скан-копиями), подписанного (удостоверенного)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r>
        <w:br w:type="page"/>
      </w:r>
    </w:p>
    <w:p>
      <w:pPr>
        <w:pStyle w:val="Style35"/>
        <w:widowControl w:val="false"/>
        <w:shd w:fill="FFFFFF" w:val="clear"/>
        <w:autoSpaceDE w:val="false"/>
        <w:ind w:left="0" w:right="0" w:firstLine="567"/>
        <w:jc w:val="right"/>
        <w:rPr/>
      </w:pPr>
      <w:r>
        <w:rPr>
          <w:rStyle w:val="Style10"/>
          <w:rFonts w:cs="Arial" w:ascii="Arial" w:hAnsi="Arial"/>
          <w:sz w:val="24"/>
          <w:szCs w:val="24"/>
        </w:rPr>
        <w:t>Приложение 3 к Регламенту</w:t>
      </w:r>
    </w:p>
    <w:p>
      <w:pPr>
        <w:pStyle w:val="Style35"/>
        <w:widowControl w:val="false"/>
        <w:shd w:fill="FFFFFF" w:val="clear"/>
        <w:autoSpaceDE w:val="false"/>
        <w:ind w:left="0" w:right="0" w:firstLine="567"/>
        <w:jc w:val="right"/>
        <w:rPr>
          <w:rFonts w:ascii="Times New Roman" w:hAnsi="Times New Roman"/>
          <w:sz w:val="28"/>
          <w:szCs w:val="28"/>
        </w:rPr>
      </w:pPr>
      <w:r>
        <w:rPr>
          <w:rFonts w:ascii="Times New Roman" w:hAnsi="Times New Roman"/>
          <w:sz w:val="28"/>
          <w:szCs w:val="28"/>
        </w:rPr>
      </w:r>
    </w:p>
    <w:p>
      <w:pPr>
        <w:pStyle w:val="Style35"/>
        <w:widowControl w:val="false"/>
        <w:shd w:fill="FFFFFF" w:val="clear"/>
        <w:autoSpaceDE w:val="false"/>
        <w:ind w:left="0" w:right="0" w:firstLine="567"/>
        <w:jc w:val="right"/>
        <w:rPr>
          <w:rFonts w:ascii="Times New Roman" w:hAnsi="Times New Roman"/>
          <w:sz w:val="28"/>
          <w:szCs w:val="28"/>
        </w:rPr>
      </w:pPr>
      <w:r>
        <w:rPr>
          <w:rFonts w:ascii="Times New Roman" w:hAnsi="Times New Roman"/>
          <w:sz w:val="28"/>
          <w:szCs w:val="28"/>
        </w:rPr>
      </w:r>
    </w:p>
    <w:p>
      <w:pPr>
        <w:pStyle w:val="Style35"/>
        <w:widowControl w:val="false"/>
        <w:shd w:fill="FFFFFF" w:val="clear"/>
        <w:autoSpaceDE w:val="false"/>
        <w:jc w:val="center"/>
        <w:rPr>
          <w:rFonts w:ascii="Arial" w:hAnsi="Arial" w:cs="Arial"/>
          <w:b/>
          <w:b/>
          <w:bCs/>
          <w:sz w:val="28"/>
          <w:szCs w:val="28"/>
        </w:rPr>
      </w:pPr>
      <w:r>
        <w:rPr>
          <w:rFonts w:cs="Arial" w:ascii="Arial" w:hAnsi="Arial"/>
          <w:b/>
          <w:bCs/>
          <w:sz w:val="28"/>
          <w:szCs w:val="28"/>
        </w:rPr>
        <w:t>БЛОК-СХЕМА</w:t>
      </w:r>
    </w:p>
    <w:p>
      <w:pPr>
        <w:pStyle w:val="Style35"/>
        <w:widowControl w:val="false"/>
        <w:shd w:fill="FFFFFF" w:val="clear"/>
        <w:autoSpaceDE w:val="false"/>
        <w:jc w:val="center"/>
        <w:rPr>
          <w:rFonts w:ascii="Arial" w:hAnsi="Arial" w:cs="Arial"/>
          <w:b/>
          <w:b/>
          <w:bCs/>
          <w:sz w:val="28"/>
          <w:szCs w:val="28"/>
        </w:rPr>
      </w:pPr>
      <w:r>
        <w:rPr>
          <w:rFonts w:cs="Arial" w:ascii="Arial" w:hAnsi="Arial"/>
          <w:b/>
          <w:bCs/>
          <w:sz w:val="28"/>
          <w:szCs w:val="28"/>
        </w:rPr>
        <w:t>ПРЕДОСТАВЛЕНИЯ МУНИЦИПАЛЬНОЙ УСЛУГИ В ЧАСТИ ВЫДАЧИ РАЗРЕШЕНИЯ НА УСТАНОВКУ И ЭКСПЛУАТАЦИЮ РЕКЛАМНОЙ КОНСТРУКЦИИ</w:t>
      </w:r>
    </w:p>
    <w:p>
      <w:pPr>
        <w:pStyle w:val="Style35"/>
        <w:shd w:fill="FFFFFF" w:val="clear"/>
        <w:ind w:left="0" w:right="0" w:firstLine="567"/>
        <w:jc w:val="center"/>
        <w:rPr>
          <w:rFonts w:ascii="Times New Roman" w:hAnsi="Times New Roman"/>
          <w:sz w:val="28"/>
          <w:szCs w:val="28"/>
        </w:rPr>
      </w:pPr>
      <w:r>
        <w:rPr>
          <w:rFonts w:ascii="Times New Roman" w:hAnsi="Times New Roman"/>
          <w:sz w:val="28"/>
          <w:szCs w:val="28"/>
        </w:rPr>
      </w:r>
    </w:p>
    <w:p>
      <w:pPr>
        <w:pStyle w:val="Style35"/>
        <w:shd w:fill="FFFFFF" w:val="clear"/>
        <w:ind w:left="0" w:right="0" w:firstLine="567"/>
        <w:jc w:val="both"/>
        <w:rPr/>
      </w:pPr>
      <w:r>
        <w:rPr/>
        <mc:AlternateContent>
          <mc:Choice Requires="wps">
            <w:drawing>
              <wp:anchor behindDoc="0" distT="0" distB="0" distL="0" distR="0" simplePos="0" locked="0" layoutInCell="1" allowOverlap="1" relativeHeight="7">
                <wp:simplePos x="0" y="0"/>
                <wp:positionH relativeFrom="column">
                  <wp:posOffset>754380</wp:posOffset>
                </wp:positionH>
                <wp:positionV relativeFrom="paragraph">
                  <wp:posOffset>4445</wp:posOffset>
                </wp:positionV>
                <wp:extent cx="4573270" cy="405130"/>
                <wp:effectExtent l="0" t="0" r="0" b="0"/>
                <wp:wrapNone/>
                <wp:docPr id="2" name="Прямоугольник 103"/>
                <a:graphic xmlns:a="http://schemas.openxmlformats.org/drawingml/2006/main">
                  <a:graphicData uri="http://schemas.microsoft.com/office/word/2010/wordprocessingShape">
                    <wps:wsp>
                      <wps:cNvSpPr/>
                      <wps:spPr>
                        <a:xfrm>
                          <a:off x="0" y="0"/>
                          <a:ext cx="4572720" cy="404640"/>
                        </a:xfrm>
                        <a:custGeom>
                          <a:avLst/>
                          <a:gdLst/>
                          <a:ahLst/>
                          <a:rect l="l" t="t" r="r" b="b"/>
                          <a:pathLst>
                            <a:path w="21600" h="21600">
                              <a:moveTo>
                                <a:pt x="0" y="0"/>
                              </a:moveTo>
                              <a:lnTo>
                                <a:pt x="21600" y="0"/>
                              </a:lnTo>
                              <a:lnTo>
                                <a:pt x="21600" y="21600"/>
                              </a:lnTo>
                              <a:lnTo>
                                <a:pt x="0" y="21600"/>
                              </a:lnTo>
                              <a:close/>
                            </a:path>
                          </a:pathLst>
                        </a:custGeom>
                        <a:solidFill>
                          <a:srgbClr val="ffffff"/>
                        </a:solidFill>
                        <a:ln w="28440">
                          <a:solidFill>
                            <a:srgbClr val="000000"/>
                          </a:solidFill>
                          <a:miter/>
                        </a:ln>
                      </wps:spPr>
                      <wps:style>
                        <a:lnRef idx="0"/>
                        <a:fillRef idx="0"/>
                        <a:effectRef idx="0"/>
                        <a:fontRef idx="minor"/>
                      </wps:style>
                      <wps:txbx>
                        <w:txbxContent>
                          <w:p>
                            <w:pPr>
                              <w:bidi w:val="0"/>
                              <w:ind w:left="1077" w:right="0" w:hanging="0"/>
                              <w:jc w:val="center"/>
                              <w:rPr/>
                            </w:pPr>
                            <w:r>
                              <w:rPr>
                                <w:i/>
                                <w:iCs/>
                                <w:rFonts w:ascii="Arial" w:hAnsi="Arial" w:cs="Arial"/>
                              </w:rPr>
                              <w:t>Заявление о выдаче разрешения на установку и эксплуатацию рекламной  конструкции</w:t>
                            </w:r>
                          </w:p>
                        </w:txbxContent>
                      </wps:txbx>
                      <wps:bodyPr>
                        <a:noAutofit/>
                      </wps:bodyPr>
                    </wps:wsp>
                  </a:graphicData>
                </a:graphic>
              </wp:anchor>
            </w:drawing>
          </mc:Choice>
          <mc:Fallback>
            <w:pict>
              <v:shape id="shape_0" ID="Прямоугольник 103" fillcolor="white" stroked="t" style="position:absolute;margin-left:59.4pt;margin-top:0.35pt;width:360pt;height:31.8pt">
                <v:textbox>
                  <w:txbxContent>
                    <w:p>
                      <w:pPr>
                        <w:bidi w:val="0"/>
                        <w:ind w:left="1077" w:right="0" w:hanging="0"/>
                        <w:jc w:val="center"/>
                        <w:rPr/>
                      </w:pPr>
                      <w:r>
                        <w:rPr>
                          <w:i/>
                          <w:iCs/>
                          <w:rFonts w:ascii="Arial" w:hAnsi="Arial" w:cs="Arial"/>
                        </w:rPr>
                        <w:t>Заявление о выдаче разрешения на установку и эксплуатацию рекламной  конструкции</w:t>
                      </w:r>
                    </w:p>
                  </w:txbxContent>
                </v:textbox>
                <w10:wrap type="square"/>
                <v:fill o:detectmouseclick="t" type="solid" color2="black"/>
                <v:stroke color="black" weight="28440" joinstyle="miter" endcap="flat"/>
              </v:shape>
            </w:pict>
          </mc:Fallback>
        </mc:AlternateContent>
      </w:r>
    </w:p>
    <w:p>
      <w:pPr>
        <w:pStyle w:val="Style35"/>
        <w:shd w:fill="FFFFFF" w:val="clear"/>
        <w:ind w:left="0" w:right="0" w:firstLine="567"/>
        <w:jc w:val="both"/>
        <w:rPr>
          <w:rFonts w:ascii="Times New Roman" w:hAnsi="Times New Roman"/>
          <w:sz w:val="28"/>
          <w:szCs w:val="28"/>
        </w:rPr>
      </w:pPr>
      <w:r>
        <w:rPr>
          <w:rFonts w:ascii="Times New Roman" w:hAnsi="Times New Roman"/>
          <w:sz w:val="28"/>
          <w:szCs w:val="28"/>
        </w:rPr>
      </w:r>
    </w:p>
    <w:p>
      <w:pPr>
        <w:pStyle w:val="Style35"/>
        <w:shd w:fill="FFFFFF" w:val="clear"/>
        <w:ind w:left="0" w:right="0" w:firstLine="567"/>
        <w:jc w:val="both"/>
        <w:rPr/>
      </w:pPr>
      <w:r>
        <w:rPr/>
      </w:r>
    </w:p>
    <w:p>
      <w:pPr>
        <w:pStyle w:val="Style35"/>
        <w:shd w:fill="FFFFFF" w:val="clear"/>
        <w:ind w:left="0" w:right="0" w:firstLine="567"/>
        <w:jc w:val="both"/>
        <w:rPr/>
      </w:pPr>
      <w:r>
        <w:rPr/>
        <mc:AlternateContent>
          <mc:Choice Requires="wps">
            <w:drawing>
              <wp:anchor behindDoc="0" distT="0" distB="0" distL="0" distR="0" simplePos="0" locked="0" layoutInCell="1" allowOverlap="1" relativeHeight="6">
                <wp:simplePos x="0" y="0"/>
                <wp:positionH relativeFrom="column">
                  <wp:posOffset>754380</wp:posOffset>
                </wp:positionH>
                <wp:positionV relativeFrom="paragraph">
                  <wp:posOffset>67310</wp:posOffset>
                </wp:positionV>
                <wp:extent cx="4573270" cy="343535"/>
                <wp:effectExtent l="0" t="0" r="0" b="0"/>
                <wp:wrapNone/>
                <wp:docPr id="3" name="Прямоугольник 95"/>
                <a:graphic xmlns:a="http://schemas.openxmlformats.org/drawingml/2006/main">
                  <a:graphicData uri="http://schemas.microsoft.com/office/word/2010/wordprocessingShape">
                    <wps:wsp>
                      <wps:cNvSpPr/>
                      <wps:spPr>
                        <a:xfrm>
                          <a:off x="0" y="0"/>
                          <a:ext cx="4572720" cy="343080"/>
                        </a:xfrm>
                        <a:custGeom>
                          <a:avLst/>
                          <a:gdLst/>
                          <a:ahLst/>
                          <a:rect l="l" t="t" r="r" b="b"/>
                          <a:pathLst>
                            <a:path w="21600" h="21600">
                              <a:moveTo>
                                <a:pt x="0" y="0"/>
                              </a:moveTo>
                              <a:lnTo>
                                <a:pt x="21600" y="0"/>
                              </a:lnTo>
                              <a:lnTo>
                                <a:pt x="21600" y="21600"/>
                              </a:lnTo>
                              <a:lnTo>
                                <a:pt x="0" y="21600"/>
                              </a:lnTo>
                              <a:close/>
                            </a:path>
                          </a:pathLst>
                        </a:custGeom>
                        <a:solidFill>
                          <a:srgbClr val="ffffff"/>
                        </a:solidFill>
                        <a:ln w="28440">
                          <a:solidFill>
                            <a:srgbClr val="000000"/>
                          </a:solidFill>
                          <a:miter/>
                        </a:ln>
                      </wps:spPr>
                      <wps:style>
                        <a:lnRef idx="0"/>
                        <a:fillRef idx="0"/>
                        <a:effectRef idx="0"/>
                        <a:fontRef idx="minor"/>
                      </wps:style>
                      <wps:txbx>
                        <w:txbxContent>
                          <w:p>
                            <w:pPr>
                              <w:bidi w:val="0"/>
                              <w:ind w:left="1020" w:right="0" w:hanging="0"/>
                              <w:jc w:val="center"/>
                              <w:rPr/>
                            </w:pPr>
                            <w:r>
                              <w:rPr>
                                <w:i/>
                                <w:iCs/>
                                <w:rFonts w:ascii="Arial" w:hAnsi="Arial" w:eastAsia="Arial" w:cs="Arial"/>
                              </w:rPr>
                              <w:t>Прием и рассмотрение документов, необходимых для предоставления муниципальной услуги</w:t>
                            </w:r>
                          </w:p>
                        </w:txbxContent>
                      </wps:txbx>
                      <wps:bodyPr>
                        <a:noAutofit/>
                      </wps:bodyPr>
                    </wps:wsp>
                  </a:graphicData>
                </a:graphic>
              </wp:anchor>
            </w:drawing>
          </mc:Choice>
          <mc:Fallback>
            <w:pict>
              <v:shape id="shape_0" ID="Прямоугольник 95" fillcolor="white" stroked="t" style="position:absolute;margin-left:59.4pt;margin-top:5.3pt;width:360pt;height:26.95pt">
                <v:textbox>
                  <w:txbxContent>
                    <w:p>
                      <w:pPr>
                        <w:bidi w:val="0"/>
                        <w:ind w:left="1020" w:right="0" w:hanging="0"/>
                        <w:jc w:val="center"/>
                        <w:rPr/>
                      </w:pPr>
                      <w:r>
                        <w:rPr>
                          <w:i/>
                          <w:iCs/>
                          <w:rFonts w:ascii="Arial" w:hAnsi="Arial" w:eastAsia="Arial" w:cs="Arial"/>
                        </w:rPr>
                        <w:t>Прием и рассмотрение документов, необходимых для предоставления муниципальной услуги</w:t>
                      </w:r>
                    </w:p>
                  </w:txbxContent>
                </v:textbox>
                <w10:wrap type="square"/>
                <v:fill o:detectmouseclick="t" type="solid" color2="black"/>
                <v:stroke color="black" weight="28440" joinstyle="miter" endcap="flat"/>
              </v:shape>
            </w:pict>
          </mc:Fallback>
        </mc:AlternateContent>
      </w:r>
    </w:p>
    <w:p>
      <w:pPr>
        <w:pStyle w:val="Style35"/>
        <w:shd w:fill="FFFFFF" w:val="clear"/>
        <w:tabs>
          <w:tab w:val="left" w:pos="1980" w:leader="none"/>
        </w:tabs>
        <w:ind w:left="0" w:right="0" w:firstLine="567"/>
        <w:jc w:val="both"/>
        <w:rPr>
          <w:rFonts w:ascii="Times New Roman" w:hAnsi="Times New Roman"/>
          <w:sz w:val="28"/>
          <w:szCs w:val="28"/>
        </w:rPr>
      </w:pPr>
      <w:r>
        <w:rPr>
          <w:rFonts w:ascii="Times New Roman" w:hAnsi="Times New Roman"/>
          <w:sz w:val="28"/>
          <w:szCs w:val="28"/>
        </w:rPr>
      </w:r>
    </w:p>
    <w:p>
      <w:pPr>
        <w:pStyle w:val="Style35"/>
        <w:shd w:fill="FFFFFF" w:val="clear"/>
        <w:ind w:left="0" w:right="0" w:firstLine="567"/>
        <w:jc w:val="both"/>
        <w:rPr/>
      </w:pPr>
      <w:r>
        <w:rPr/>
      </w:r>
    </w:p>
    <w:p>
      <w:pPr>
        <w:pStyle w:val="Style35"/>
        <w:shd w:fill="FFFFFF" w:val="clear"/>
        <w:ind w:left="0" w:right="0" w:firstLine="567"/>
        <w:jc w:val="both"/>
        <w:rPr/>
      </w:pPr>
      <w:r>
        <w:rPr/>
        <mc:AlternateContent>
          <mc:Choice Requires="wps">
            <w:drawing>
              <wp:anchor behindDoc="0" distT="0" distB="0" distL="0" distR="0" simplePos="0" locked="0" layoutInCell="1" allowOverlap="1" relativeHeight="3">
                <wp:simplePos x="0" y="0"/>
                <wp:positionH relativeFrom="column">
                  <wp:posOffset>693420</wp:posOffset>
                </wp:positionH>
                <wp:positionV relativeFrom="paragraph">
                  <wp:posOffset>96520</wp:posOffset>
                </wp:positionV>
                <wp:extent cx="1959610" cy="666750"/>
                <wp:effectExtent l="0" t="0" r="0" b="0"/>
                <wp:wrapNone/>
                <wp:docPr id="4" name="Прямоугольник 93"/>
                <a:graphic xmlns:a="http://schemas.openxmlformats.org/drawingml/2006/main">
                  <a:graphicData uri="http://schemas.microsoft.com/office/word/2010/wordprocessingShape">
                    <wps:wsp>
                      <wps:cNvSpPr/>
                      <wps:spPr>
                        <a:xfrm>
                          <a:off x="0" y="0"/>
                          <a:ext cx="1959120" cy="666000"/>
                        </a:xfrm>
                        <a:custGeom>
                          <a:avLst/>
                          <a:gdLst/>
                          <a:ahLst/>
                          <a:rect l="l" t="t" r="r" b="b"/>
                          <a:pathLst>
                            <a:path w="21600" h="21600">
                              <a:moveTo>
                                <a:pt x="0" y="0"/>
                              </a:moveTo>
                              <a:lnTo>
                                <a:pt x="21600" y="0"/>
                              </a:lnTo>
                              <a:lnTo>
                                <a:pt x="21600" y="21600"/>
                              </a:lnTo>
                              <a:lnTo>
                                <a:pt x="0" y="21600"/>
                              </a:lnTo>
                              <a:close/>
                            </a:path>
                          </a:pathLst>
                        </a:custGeom>
                        <a:solidFill>
                          <a:srgbClr val="ffffff"/>
                        </a:solidFill>
                        <a:ln w="28440">
                          <a:solidFill>
                            <a:srgbClr val="000000"/>
                          </a:solidFill>
                          <a:miter/>
                        </a:ln>
                      </wps:spPr>
                      <wps:style>
                        <a:lnRef idx="0"/>
                        <a:fillRef idx="0"/>
                        <a:effectRef idx="0"/>
                        <a:fontRef idx="minor"/>
                      </wps:style>
                      <wps:txbx>
                        <w:txbxContent>
                          <w:p>
                            <w:pPr>
                              <w:autoSpaceDE w:val="false"/>
                              <w:bidi w:val="0"/>
                              <w:spacing w:before="0" w:after="200" w:lineRule="auto" w:line="276"/>
                              <w:ind w:left="0" w:right="0" w:firstLine="340"/>
                              <w:jc w:val="center"/>
                              <w:rPr/>
                            </w:pPr>
                            <w:r>
                              <w:rPr>
                                <w:i/>
                                <w:iCs/>
                                <w:rFonts w:ascii="Arial" w:hAnsi="Arial" w:eastAsia="Calibri" w:cs="Arial"/>
                                <w:lang w:eastAsia="en-US"/>
                              </w:rPr>
                              <w:t>Подготовка результата предоставления муниципальной</w:t>
                            </w:r>
                            <w:r>
                              <w:rPr>
                                <w:rFonts w:ascii="Arial" w:hAnsi="Arial" w:eastAsia="Calibri" w:cs="Arial"/>
                                <w:lang w:eastAsia="en-US"/>
                              </w:rPr>
                              <w:t xml:space="preserve"> услуги</w:t>
                            </w:r>
                          </w:p>
                        </w:txbxContent>
                      </wps:txbx>
                      <wps:bodyPr>
                        <a:noAutofit/>
                      </wps:bodyPr>
                    </wps:wsp>
                  </a:graphicData>
                </a:graphic>
              </wp:anchor>
            </w:drawing>
          </mc:Choice>
          <mc:Fallback>
            <w:pict>
              <v:shape id="shape_0" ID="Прямоугольник 93" fillcolor="white" stroked="t" style="position:absolute;margin-left:54.6pt;margin-top:7.6pt;width:154.2pt;height:52.4pt">
                <v:textbox>
                  <w:txbxContent>
                    <w:p>
                      <w:pPr>
                        <w:autoSpaceDE w:val="false"/>
                        <w:bidi w:val="0"/>
                        <w:spacing w:before="0" w:after="200" w:lineRule="auto" w:line="276"/>
                        <w:ind w:left="0" w:right="0" w:firstLine="340"/>
                        <w:jc w:val="center"/>
                        <w:rPr/>
                      </w:pPr>
                      <w:r>
                        <w:rPr>
                          <w:i/>
                          <w:iCs/>
                          <w:rFonts w:ascii="Arial" w:hAnsi="Arial" w:eastAsia="Calibri" w:cs="Arial"/>
                          <w:lang w:eastAsia="en-US"/>
                        </w:rPr>
                        <w:t>Подготовка результата предоставления муниципальной</w:t>
                      </w:r>
                      <w:r>
                        <w:rPr>
                          <w:rFonts w:ascii="Arial" w:hAnsi="Arial" w:eastAsia="Calibri" w:cs="Arial"/>
                          <w:lang w:eastAsia="en-US"/>
                        </w:rPr>
                        <w:t xml:space="preserve"> услуги</w:t>
                      </w:r>
                    </w:p>
                  </w:txbxContent>
                </v:textbox>
                <w10:wrap type="square"/>
                <v:fill o:detectmouseclick="t" type="solid" color2="black"/>
                <v:stroke color="black" weight="28440" joinstyle="miter" endcap="flat"/>
              </v:shape>
            </w:pict>
          </mc:Fallback>
        </mc:AlternateContent>
        <mc:AlternateContent>
          <mc:Choice Requires="wps">
            <w:drawing>
              <wp:anchor behindDoc="0" distT="0" distB="0" distL="0" distR="0" simplePos="0" locked="0" layoutInCell="1" allowOverlap="1" relativeHeight="5">
                <wp:simplePos x="0" y="0"/>
                <wp:positionH relativeFrom="column">
                  <wp:posOffset>3079115</wp:posOffset>
                </wp:positionH>
                <wp:positionV relativeFrom="paragraph">
                  <wp:posOffset>117475</wp:posOffset>
                </wp:positionV>
                <wp:extent cx="2237105" cy="652145"/>
                <wp:effectExtent l="0" t="0" r="0" b="0"/>
                <wp:wrapNone/>
                <wp:docPr id="5" name="Прямоугольник 93"/>
                <a:graphic xmlns:a="http://schemas.openxmlformats.org/drawingml/2006/main">
                  <a:graphicData uri="http://schemas.microsoft.com/office/word/2010/wordprocessingShape">
                    <wps:wsp>
                      <wps:cNvSpPr/>
                      <wps:spPr>
                        <a:xfrm>
                          <a:off x="0" y="0"/>
                          <a:ext cx="2236320" cy="651600"/>
                        </a:xfrm>
                        <a:custGeom>
                          <a:avLst/>
                          <a:gdLst/>
                          <a:ahLst/>
                          <a:rect l="l" t="t" r="r" b="b"/>
                          <a:pathLst>
                            <a:path w="21600" h="21600">
                              <a:moveTo>
                                <a:pt x="0" y="0"/>
                              </a:moveTo>
                              <a:lnTo>
                                <a:pt x="21600" y="0"/>
                              </a:lnTo>
                              <a:lnTo>
                                <a:pt x="21600" y="21600"/>
                              </a:lnTo>
                              <a:lnTo>
                                <a:pt x="0" y="21600"/>
                              </a:lnTo>
                              <a:close/>
                            </a:path>
                          </a:pathLst>
                        </a:custGeom>
                        <a:solidFill>
                          <a:srgbClr val="ffffff"/>
                        </a:solidFill>
                        <a:ln w="28440">
                          <a:solidFill>
                            <a:srgbClr val="000000"/>
                          </a:solidFill>
                          <a:miter/>
                        </a:ln>
                      </wps:spPr>
                      <wps:style>
                        <a:lnRef idx="0"/>
                        <a:fillRef idx="0"/>
                        <a:effectRef idx="0"/>
                        <a:fontRef idx="minor"/>
                      </wps:style>
                      <wps:txbx>
                        <w:txbxContent>
                          <w:p>
                            <w:pPr>
                              <w:bidi w:val="0"/>
                              <w:jc w:val="center"/>
                              <w:rPr/>
                            </w:pPr>
                            <w:r>
                              <w:rPr>
                                <w:i/>
                                <w:iCs/>
                                <w:rFonts w:ascii="Arial" w:hAnsi="Arial" w:eastAsia="Arial" w:cs="Arial"/>
                              </w:rPr>
                              <w:t>Сообщение об отказе в приеме заявления о выдаче разрешения на установку и эксплуатацию рекламной  конструкции</w:t>
                            </w:r>
                          </w:p>
                        </w:txbxContent>
                      </wps:txbx>
                      <wps:bodyPr>
                        <a:noAutofit/>
                      </wps:bodyPr>
                    </wps:wsp>
                  </a:graphicData>
                </a:graphic>
              </wp:anchor>
            </w:drawing>
          </mc:Choice>
          <mc:Fallback>
            <w:pict>
              <v:shape id="shape_0" ID="Прямоугольник 93" fillcolor="white" stroked="t" style="position:absolute;margin-left:242.45pt;margin-top:9.25pt;width:176.05pt;height:51.25pt">
                <v:textbox>
                  <w:txbxContent>
                    <w:p>
                      <w:pPr>
                        <w:bidi w:val="0"/>
                        <w:jc w:val="center"/>
                        <w:rPr/>
                      </w:pPr>
                      <w:r>
                        <w:rPr>
                          <w:i/>
                          <w:iCs/>
                          <w:rFonts w:ascii="Arial" w:hAnsi="Arial" w:eastAsia="Arial" w:cs="Arial"/>
                        </w:rPr>
                        <w:t>Сообщение об отказе в приеме заявления о выдаче разрешения на установку и эксплуатацию рекламной  конструкции</w:t>
                      </w:r>
                    </w:p>
                  </w:txbxContent>
                </v:textbox>
                <w10:wrap type="square"/>
                <v:fill o:detectmouseclick="t" type="solid" color2="black"/>
                <v:stroke color="black" weight="28440" joinstyle="miter" endcap="flat"/>
              </v:shape>
            </w:pict>
          </mc:Fallback>
        </mc:AlternateContent>
      </w:r>
    </w:p>
    <w:p>
      <w:pPr>
        <w:pStyle w:val="Style35"/>
        <w:shd w:fill="FFFFFF" w:val="clear"/>
        <w:tabs>
          <w:tab w:val="left" w:pos="0" w:leader="none"/>
        </w:tabs>
        <w:ind w:left="0" w:right="0" w:firstLine="567"/>
        <w:jc w:val="both"/>
        <w:rPr>
          <w:rStyle w:val="Style10"/>
          <w:rFonts w:ascii="Times New Roman" w:hAnsi="Times New Roman"/>
          <w:sz w:val="28"/>
          <w:szCs w:val="28"/>
        </w:rPr>
      </w:pPr>
      <w:r>
        <w:rPr/>
      </w:r>
    </w:p>
    <w:p>
      <w:pPr>
        <w:pStyle w:val="Style35"/>
        <w:shd w:fill="FFFFFF" w:val="clear"/>
        <w:ind w:left="0" w:right="0" w:firstLine="567"/>
        <w:jc w:val="both"/>
        <w:rPr/>
      </w:pPr>
      <w:r>
        <w:rPr/>
      </w:r>
    </w:p>
    <w:p>
      <w:pPr>
        <w:pStyle w:val="Style35"/>
        <w:shd w:fill="FFFFFF" w:val="clear"/>
        <w:ind w:left="0" w:right="0" w:firstLine="567"/>
        <w:jc w:val="both"/>
        <w:rPr/>
      </w:pPr>
      <w:r>
        <w:rPr/>
      </w:r>
    </w:p>
    <w:p>
      <w:pPr>
        <w:pStyle w:val="Style35"/>
        <w:shd w:fill="FFFFFF" w:val="clear"/>
        <w:autoSpaceDE w:val="false"/>
        <w:ind w:left="0" w:right="0" w:firstLine="567"/>
        <w:jc w:val="right"/>
        <w:rPr>
          <w:rFonts w:ascii="Times New Roman" w:hAnsi="Times New Roman"/>
          <w:sz w:val="28"/>
          <w:szCs w:val="28"/>
        </w:rPr>
      </w:pPr>
      <w:r>
        <w:rPr>
          <w:rFonts w:ascii="Times New Roman" w:hAnsi="Times New Roman"/>
          <w:sz w:val="28"/>
          <w:szCs w:val="28"/>
        </w:rPr>
      </w:r>
    </w:p>
    <w:p>
      <w:pPr>
        <w:pStyle w:val="Style35"/>
        <w:shd w:fill="FFFFFF" w:val="clear"/>
        <w:autoSpaceDE w:val="false"/>
        <w:ind w:left="0" w:right="0" w:firstLine="567"/>
        <w:jc w:val="right"/>
        <w:rPr>
          <w:rStyle w:val="Style10"/>
          <w:rFonts w:ascii="Times New Roman" w:hAnsi="Times New Roman"/>
          <w:sz w:val="28"/>
          <w:szCs w:val="28"/>
        </w:rPr>
      </w:pPr>
      <w:r>
        <w:rPr/>
        <mc:AlternateContent>
          <mc:Choice Requires="wps">
            <w:drawing>
              <wp:anchor behindDoc="0" distT="0" distB="0" distL="0" distR="0" simplePos="0" locked="0" layoutInCell="1" allowOverlap="1" relativeHeight="4">
                <wp:simplePos x="0" y="0"/>
                <wp:positionH relativeFrom="column">
                  <wp:posOffset>694055</wp:posOffset>
                </wp:positionH>
                <wp:positionV relativeFrom="paragraph">
                  <wp:posOffset>70485</wp:posOffset>
                </wp:positionV>
                <wp:extent cx="1949450" cy="675640"/>
                <wp:effectExtent l="0" t="0" r="0" b="0"/>
                <wp:wrapNone/>
                <wp:docPr id="6" name="Прямоугольник 93"/>
                <a:graphic xmlns:a="http://schemas.openxmlformats.org/drawingml/2006/main">
                  <a:graphicData uri="http://schemas.microsoft.com/office/word/2010/wordprocessingShape">
                    <wps:wsp>
                      <wps:cNvSpPr/>
                      <wps:spPr>
                        <a:xfrm>
                          <a:off x="0" y="0"/>
                          <a:ext cx="1948680" cy="675000"/>
                        </a:xfrm>
                        <a:custGeom>
                          <a:avLst/>
                          <a:gdLst/>
                          <a:ahLst/>
                          <a:rect l="l" t="t" r="r" b="b"/>
                          <a:pathLst>
                            <a:path w="21600" h="21600">
                              <a:moveTo>
                                <a:pt x="0" y="0"/>
                              </a:moveTo>
                              <a:lnTo>
                                <a:pt x="21600" y="0"/>
                              </a:lnTo>
                              <a:lnTo>
                                <a:pt x="21600" y="21600"/>
                              </a:lnTo>
                              <a:lnTo>
                                <a:pt x="0" y="21600"/>
                              </a:lnTo>
                              <a:close/>
                            </a:path>
                          </a:pathLst>
                        </a:custGeom>
                        <a:solidFill>
                          <a:srgbClr val="ffffff"/>
                        </a:solidFill>
                        <a:ln w="28440">
                          <a:solidFill>
                            <a:srgbClr val="000000"/>
                          </a:solidFill>
                          <a:miter/>
                        </a:ln>
                      </wps:spPr>
                      <wps:style>
                        <a:lnRef idx="0"/>
                        <a:fillRef idx="0"/>
                        <a:effectRef idx="0"/>
                        <a:fontRef idx="minor"/>
                      </wps:style>
                      <wps:txbx>
                        <w:txbxContent>
                          <w:p>
                            <w:pPr>
                              <w:bidi w:val="0"/>
                              <w:jc w:val="center"/>
                              <w:rPr/>
                            </w:pPr>
                            <w:r>
                              <w:rPr>
                                <w:i/>
                                <w:iCs/>
                                <w:rFonts w:ascii="Arial" w:hAnsi="Arial" w:cs="Arial"/>
                              </w:rPr>
                              <w:t>Разрешение на установку и эксплуатацию рекламной конструкции</w:t>
                            </w:r>
                          </w:p>
                        </w:txbxContent>
                      </wps:txbx>
                      <wps:bodyPr>
                        <a:noAutofit/>
                      </wps:bodyPr>
                    </wps:wsp>
                  </a:graphicData>
                </a:graphic>
              </wp:anchor>
            </w:drawing>
          </mc:Choice>
          <mc:Fallback>
            <w:pict>
              <v:shape id="shape_0" ID="Прямоугольник 93" fillcolor="white" stroked="t" style="position:absolute;margin-left:54.65pt;margin-top:5.55pt;width:153.4pt;height:53.1pt">
                <v:textbox>
                  <w:txbxContent>
                    <w:p>
                      <w:pPr>
                        <w:bidi w:val="0"/>
                        <w:jc w:val="center"/>
                        <w:rPr/>
                      </w:pPr>
                      <w:r>
                        <w:rPr>
                          <w:i/>
                          <w:iCs/>
                          <w:rFonts w:ascii="Arial" w:hAnsi="Arial" w:cs="Arial"/>
                        </w:rPr>
                        <w:t>Разрешение на установку и эксплуатацию рекламной конструкции</w:t>
                      </w:r>
                    </w:p>
                  </w:txbxContent>
                </v:textbox>
                <w10:wrap type="square"/>
                <v:fill o:detectmouseclick="t" type="solid" color2="black"/>
                <v:stroke color="black" weight="28440" joinstyle="miter" endcap="flat"/>
              </v:shape>
            </w:pict>
          </mc:Fallback>
        </mc:AlternateContent>
      </w:r>
    </w:p>
    <w:p>
      <w:pPr>
        <w:pStyle w:val="Style35"/>
        <w:shd w:fill="FFFFFF" w:val="clear"/>
        <w:autoSpaceDE w:val="false"/>
        <w:ind w:left="0" w:right="0" w:firstLine="567"/>
        <w:jc w:val="right"/>
        <w:rPr/>
      </w:pPr>
      <w:r>
        <w:rPr/>
      </w:r>
    </w:p>
    <w:p>
      <w:pPr>
        <w:pStyle w:val="Style35"/>
        <w:shd w:fill="FFFFFF" w:val="clear"/>
        <w:autoSpaceDE w:val="false"/>
        <w:ind w:left="0" w:right="0" w:firstLine="567"/>
        <w:jc w:val="right"/>
        <w:rPr>
          <w:rStyle w:val="Style10"/>
          <w:rFonts w:ascii="Times New Roman" w:hAnsi="Times New Roman"/>
          <w:sz w:val="28"/>
          <w:szCs w:val="28"/>
        </w:rPr>
      </w:pPr>
      <w:r>
        <w:rPr/>
      </w:r>
    </w:p>
    <w:p>
      <w:pPr>
        <w:pStyle w:val="Style35"/>
        <w:shd w:fill="FFFFFF" w:val="clear"/>
        <w:autoSpaceDE w:val="false"/>
        <w:ind w:left="0" w:right="0" w:firstLine="567"/>
        <w:jc w:val="right"/>
        <w:rPr/>
      </w:pPr>
      <w:r>
        <w:rPr/>
      </w:r>
    </w:p>
    <w:p>
      <w:pPr>
        <w:pStyle w:val="Style35"/>
        <w:shd w:fill="FFFFFF" w:val="clear"/>
        <w:autoSpaceDE w:val="false"/>
        <w:ind w:left="0" w:right="0" w:firstLine="567"/>
        <w:jc w:val="right"/>
        <w:rPr>
          <w:rStyle w:val="Style10"/>
          <w:rFonts w:ascii="Times New Roman" w:hAnsi="Times New Roman"/>
          <w:sz w:val="28"/>
          <w:szCs w:val="28"/>
        </w:rPr>
      </w:pPr>
      <w:r>
        <w:rPr/>
      </w:r>
    </w:p>
    <w:p>
      <w:pPr>
        <w:pStyle w:val="Style35"/>
        <w:shd w:fill="FFFFFF" w:val="clear"/>
        <w:autoSpaceDE w:val="false"/>
        <w:ind w:left="0" w:right="0" w:firstLine="567"/>
        <w:jc w:val="right"/>
        <w:rPr>
          <w:rFonts w:ascii="Times New Roman" w:hAnsi="Times New Roman"/>
          <w:sz w:val="28"/>
          <w:szCs w:val="28"/>
        </w:rPr>
      </w:pPr>
      <w:r>
        <w:rPr>
          <w:rFonts w:ascii="Times New Roman" w:hAnsi="Times New Roman"/>
          <w:sz w:val="28"/>
          <w:szCs w:val="28"/>
        </w:rPr>
      </w:r>
    </w:p>
    <w:p>
      <w:pPr>
        <w:pStyle w:val="Style35"/>
        <w:widowControl w:val="false"/>
        <w:shd w:fill="FFFFFF" w:val="clear"/>
        <w:autoSpaceDE w:val="false"/>
        <w:spacing w:lineRule="auto" w:line="360" w:before="57" w:after="60"/>
        <w:ind w:left="0" w:right="0" w:firstLine="567"/>
        <w:jc w:val="right"/>
        <w:rPr/>
      </w:pPr>
      <w:r>
        <w:rPr/>
      </w:r>
    </w:p>
    <w:sectPr>
      <w:headerReference w:type="default" r:id="rId3"/>
      <w:footerReference w:type="default" r:id="rId4"/>
      <w:type w:val="nextPage"/>
      <w:pgSz w:w="11906" w:h="16838"/>
      <w:pgMar w:left="1418" w:right="567" w:header="680" w:top="1203" w:footer="680" w:bottom="1105" w:gutter="0"/>
      <w:pgNumType w:fmt="decimal"/>
      <w:formProt w:val="false"/>
      <w:titlePg/>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Tahoma">
    <w:charset w:val="cc"/>
    <w:family w:val="swiss"/>
    <w:pitch w:val="variable"/>
  </w:font>
  <w:font w:name="Century">
    <w:charset w:val="cc"/>
    <w:family w:val="roman"/>
    <w:pitch w:val="variable"/>
  </w:font>
  <w:font w:name="Courier New">
    <w:charset w:val="cc"/>
    <w:family w:val="modern"/>
    <w:pitch w:val="fixed"/>
  </w:font>
  <w:font w:name="Wingdings">
    <w:charset w:val="02"/>
    <w:family w:val="auto"/>
    <w:pitch w:val="variable"/>
  </w:font>
  <w:font w:name="Liberation Sans">
    <w:altName w:val="Arial"/>
    <w:charset w:val="cc"/>
    <w:family w:val="swiss"/>
    <w:pitch w:val="variable"/>
  </w:font>
  <w:font w:name="Verdana">
    <w:charset w:val="cc"/>
    <w:family w:val="swiss"/>
    <w:pitch w:val="variable"/>
  </w:font>
  <w:font w:name="Calibri">
    <w:charset w:val="cc"/>
    <w:family w:val="swiss"/>
    <w:pitch w:val="variable"/>
  </w:font>
  <w:font w:name="Arial">
    <w:altName w:val="sans-serif"/>
    <w:charset w:val="cc"/>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shd w:fill="FFFFFF" w:val="clear"/>
      <w:jc w:val="right"/>
      <w:rPr/>
    </w:pPr>
    <w:r>
      <w:rPr/>
      <w:fldChar w:fldCharType="begin"/>
    </w:r>
    <w:r>
      <w:instrText> PAGE </w:instrText>
    </w:r>
    <w:r>
      <w:fldChar w:fldCharType="separate"/>
    </w:r>
    <w:r>
      <w:t>20</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ru-RU" w:eastAsia="ru-RU" w:bidi="ar-SA"/>
    </w:rPr>
  </w:style>
  <w:style w:type="paragraph" w:styleId="1">
    <w:name w:val="Heading 1"/>
    <w:basedOn w:val="Style35"/>
    <w:next w:val="Style35"/>
    <w:qFormat/>
    <w:pPr>
      <w:numPr>
        <w:ilvl w:val="0"/>
        <w:numId w:val="1"/>
      </w:numPr>
      <w:shd w:fill="FFFFFF" w:val="clear"/>
      <w:suppressAutoHyphens w:val="true"/>
      <w:spacing w:before="240" w:after="60"/>
      <w:outlineLvl w:val="0"/>
      <w:outlineLvl w:val="0"/>
    </w:pPr>
    <w:rPr>
      <w:rFonts w:ascii="Arial" w:hAnsi="Arial" w:cs="Arial"/>
      <w:b/>
      <w:bCs/>
      <w:sz w:val="32"/>
      <w:szCs w:val="32"/>
    </w:rPr>
  </w:style>
  <w:style w:type="paragraph" w:styleId="2">
    <w:name w:val="Heading 2"/>
    <w:basedOn w:val="Style35"/>
    <w:next w:val="Style35"/>
    <w:qFormat/>
    <w:pPr>
      <w:numPr>
        <w:ilvl w:val="1"/>
        <w:numId w:val="1"/>
      </w:numPr>
      <w:shd w:fill="FFFFFF" w:val="clear"/>
      <w:suppressAutoHyphens w:val="true"/>
      <w:spacing w:before="60" w:after="0"/>
      <w:jc w:val="both"/>
      <w:outlineLvl w:val="1"/>
      <w:outlineLvl w:val="1"/>
    </w:pPr>
    <w:rPr>
      <w:rFonts w:ascii="Times New Roman" w:hAnsi="Times New Roman"/>
      <w:sz w:val="28"/>
    </w:rPr>
  </w:style>
  <w:style w:type="paragraph" w:styleId="3">
    <w:name w:val="Heading 3"/>
    <w:basedOn w:val="Style35"/>
    <w:next w:val="Style35"/>
    <w:qFormat/>
    <w:pPr>
      <w:numPr>
        <w:ilvl w:val="2"/>
        <w:numId w:val="1"/>
      </w:numPr>
      <w:shd w:fill="FFFFFF" w:val="clear"/>
      <w:suppressAutoHyphens w:val="true"/>
      <w:jc w:val="center"/>
      <w:outlineLvl w:val="2"/>
      <w:outlineLvl w:val="2"/>
    </w:pPr>
    <w:rPr>
      <w:rFonts w:ascii="Times New Roman" w:hAnsi="Times New Roman"/>
      <w:sz w:val="28"/>
    </w:rPr>
  </w:style>
  <w:style w:type="paragraph" w:styleId="4">
    <w:name w:val="Heading 4"/>
    <w:basedOn w:val="Style35"/>
    <w:next w:val="Style35"/>
    <w:qFormat/>
    <w:pPr>
      <w:numPr>
        <w:ilvl w:val="3"/>
        <w:numId w:val="1"/>
      </w:numPr>
      <w:shd w:fill="FFFFFF" w:val="clear"/>
      <w:suppressAutoHyphens w:val="true"/>
      <w:outlineLvl w:val="3"/>
      <w:outlineLvl w:val="3"/>
    </w:pPr>
    <w:rPr>
      <w:rFonts w:ascii="Times New Roman" w:hAnsi="Times New Roman"/>
      <w:b/>
      <w:sz w:val="28"/>
    </w:rPr>
  </w:style>
  <w:style w:type="character" w:styleId="Style10">
    <w:name w:val="Основной шрифт абзаца"/>
    <w:qFormat/>
    <w:rPr/>
  </w:style>
  <w:style w:type="character" w:styleId="Style11">
    <w:name w:val="Гиперссылка"/>
    <w:qFormat/>
    <w:rPr>
      <w:color w:val="0000FF"/>
      <w:u w:val="single"/>
    </w:rPr>
  </w:style>
  <w:style w:type="character" w:styleId="Style12">
    <w:name w:val="Просмотренная гиперссылка"/>
    <w:qFormat/>
    <w:rPr>
      <w:color w:val="800080"/>
      <w:u w:val="single"/>
    </w:rPr>
  </w:style>
  <w:style w:type="character" w:styleId="Style13">
    <w:name w:val="Текст выноски Знак"/>
    <w:qFormat/>
    <w:rPr>
      <w:rFonts w:ascii="Tahoma" w:hAnsi="Tahoma" w:cs="Tahoma"/>
      <w:sz w:val="16"/>
      <w:szCs w:val="16"/>
    </w:rPr>
  </w:style>
  <w:style w:type="character" w:styleId="Style14">
    <w:name w:val="Новый текст Знак"/>
    <w:qFormat/>
    <w:rPr>
      <w:rFonts w:ascii="Tahoma" w:hAnsi="Tahoma" w:cs="Tahoma"/>
      <w:color w:val="4F81BD"/>
      <w:sz w:val="24"/>
      <w:szCs w:val="28"/>
    </w:rPr>
  </w:style>
  <w:style w:type="character" w:styleId="31">
    <w:name w:val="Заголовок 3 Знак"/>
    <w:qFormat/>
    <w:rPr>
      <w:sz w:val="28"/>
    </w:rPr>
  </w:style>
  <w:style w:type="character" w:styleId="Style15">
    <w:name w:val="Название Знак"/>
    <w:qFormat/>
    <w:rPr>
      <w:b/>
      <w:sz w:val="28"/>
      <w:lang w:eastAsia="ar-SA"/>
    </w:rPr>
  </w:style>
  <w:style w:type="character" w:styleId="Style16">
    <w:name w:val="Основной текст Знак"/>
    <w:qFormat/>
    <w:rPr>
      <w:rFonts w:ascii="Arial" w:hAnsi="Arial"/>
      <w:sz w:val="26"/>
      <w:highlight w:val="white"/>
    </w:rPr>
  </w:style>
  <w:style w:type="character" w:styleId="11">
    <w:name w:val="Основной текст Знак1"/>
    <w:qFormat/>
    <w:rPr>
      <w:rFonts w:ascii="Century" w:hAnsi="Century"/>
    </w:rPr>
  </w:style>
  <w:style w:type="character" w:styleId="Style17">
    <w:name w:val="Зачеркнутый Знак"/>
    <w:qFormat/>
    <w:rPr>
      <w:strike/>
      <w:color w:val="BFBFBF"/>
      <w:sz w:val="28"/>
      <w:szCs w:val="28"/>
    </w:rPr>
  </w:style>
  <w:style w:type="character" w:styleId="Style18">
    <w:name w:val="Номер страницы"/>
    <w:rPr/>
  </w:style>
  <w:style w:type="character" w:styleId="Style19">
    <w:name w:val="Верхний колонтитул Знак"/>
    <w:qFormat/>
    <w:rPr>
      <w:rFonts w:ascii="Century" w:hAnsi="Century"/>
    </w:rPr>
  </w:style>
  <w:style w:type="character" w:styleId="12">
    <w:name w:val="Заголовок 1 Знак"/>
    <w:qFormat/>
    <w:rPr>
      <w:rFonts w:ascii="Arial" w:hAnsi="Arial" w:cs="Arial"/>
      <w:b/>
      <w:bCs/>
      <w:sz w:val="32"/>
      <w:szCs w:val="32"/>
    </w:rPr>
  </w:style>
  <w:style w:type="character" w:styleId="21">
    <w:name w:val="Заголовок 2 Знак"/>
    <w:qFormat/>
    <w:rPr>
      <w:sz w:val="28"/>
    </w:rPr>
  </w:style>
  <w:style w:type="character" w:styleId="41">
    <w:name w:val="Заголовок 4 Знак"/>
    <w:qFormat/>
    <w:rPr>
      <w:b/>
      <w:sz w:val="28"/>
    </w:rPr>
  </w:style>
  <w:style w:type="character" w:styleId="Style20">
    <w:name w:val="Нижний колонтитул Знак"/>
    <w:qFormat/>
    <w:rPr>
      <w:rFonts w:ascii="Century" w:hAnsi="Century"/>
    </w:rPr>
  </w:style>
  <w:style w:type="character" w:styleId="Style21">
    <w:name w:val="Подзаголовок Знак"/>
    <w:qFormat/>
    <w:rPr>
      <w:rFonts w:ascii="Arial" w:hAnsi="Arial" w:cs="Arial"/>
      <w:sz w:val="24"/>
      <w:szCs w:val="24"/>
    </w:rPr>
  </w:style>
  <w:style w:type="character" w:styleId="Style22">
    <w:name w:val="Знак сноски"/>
    <w:qFormat/>
    <w:rPr>
      <w:position w:val="0"/>
      <w:sz w:val="13"/>
      <w:sz w:val="13"/>
      <w:vertAlign w:val="baseline"/>
    </w:rPr>
  </w:style>
  <w:style w:type="character" w:styleId="Style23">
    <w:name w:val="Знак примечания"/>
    <w:qFormat/>
    <w:rPr>
      <w:sz w:val="16"/>
      <w:szCs w:val="16"/>
    </w:rPr>
  </w:style>
  <w:style w:type="character" w:styleId="Style24">
    <w:name w:val="Текст примечания Знак"/>
    <w:qFormat/>
    <w:rPr>
      <w:rFonts w:ascii="Century" w:hAnsi="Century"/>
    </w:rPr>
  </w:style>
  <w:style w:type="character" w:styleId="Style25">
    <w:name w:val="Тема примечания Знак"/>
    <w:qFormat/>
    <w:rPr>
      <w:rFonts w:ascii="Century" w:hAnsi="Century"/>
      <w:b/>
      <w:bCs/>
    </w:rPr>
  </w:style>
  <w:style w:type="character" w:styleId="Style26">
    <w:name w:val="Текст сноски Знак"/>
    <w:qFormat/>
    <w:rPr>
      <w:rFonts w:ascii="Century" w:hAnsi="Century"/>
    </w:rPr>
  </w:style>
  <w:style w:type="character" w:styleId="Style27">
    <w:name w:val="Текст концевой сноски Знак"/>
    <w:qFormat/>
    <w:rPr>
      <w:rFonts w:ascii="Century" w:hAnsi="Century"/>
    </w:rPr>
  </w:style>
  <w:style w:type="character" w:styleId="Style28">
    <w:name w:val="Знак концевой сноски"/>
    <w:qFormat/>
    <w:rPr>
      <w:position w:val="0"/>
      <w:sz w:val="13"/>
      <w:sz w:val="13"/>
      <w:vertAlign w:val="baseline"/>
    </w:rPr>
  </w:style>
  <w:style w:type="character" w:styleId="WWCharLFO2LVL1">
    <w:name w:val="WW_CharLFO2LVL1"/>
    <w:qFormat/>
    <w:rPr>
      <w:rFonts w:ascii="Times New Roman" w:hAnsi="Times New Roman"/>
      <w:b w:val="false"/>
      <w:i w:val="false"/>
      <w:sz w:val="24"/>
      <w:u w:val="none"/>
    </w:rPr>
  </w:style>
  <w:style w:type="character" w:styleId="WWCharLFO4LVL1">
    <w:name w:val="WW_CharLFO4LVL1"/>
    <w:qFormat/>
    <w:rPr>
      <w:rFonts w:cs="Times New Roman"/>
    </w:rPr>
  </w:style>
  <w:style w:type="character" w:styleId="WWCharLFO4LVL2">
    <w:name w:val="WW_CharLFO4LVL2"/>
    <w:qFormat/>
    <w:rPr>
      <w:rFonts w:cs="Times New Roman"/>
    </w:rPr>
  </w:style>
  <w:style w:type="character" w:styleId="WWCharLFO4LVL3">
    <w:name w:val="WW_CharLFO4LVL3"/>
    <w:qFormat/>
    <w:rPr>
      <w:rFonts w:cs="Times New Roman"/>
    </w:rPr>
  </w:style>
  <w:style w:type="character" w:styleId="WWCharLFO4LVL4">
    <w:name w:val="WW_CharLFO4LVL4"/>
    <w:qFormat/>
    <w:rPr>
      <w:rFonts w:cs="Times New Roman"/>
    </w:rPr>
  </w:style>
  <w:style w:type="character" w:styleId="WWCharLFO4LVL5">
    <w:name w:val="WW_CharLFO4LVL5"/>
    <w:qFormat/>
    <w:rPr>
      <w:rFonts w:cs="Times New Roman"/>
    </w:rPr>
  </w:style>
  <w:style w:type="character" w:styleId="WWCharLFO4LVL6">
    <w:name w:val="WW_CharLFO4LVL6"/>
    <w:qFormat/>
    <w:rPr>
      <w:rFonts w:cs="Times New Roman"/>
    </w:rPr>
  </w:style>
  <w:style w:type="character" w:styleId="WWCharLFO4LVL7">
    <w:name w:val="WW_CharLFO4LVL7"/>
    <w:qFormat/>
    <w:rPr>
      <w:rFonts w:cs="Times New Roman"/>
    </w:rPr>
  </w:style>
  <w:style w:type="character" w:styleId="WWCharLFO4LVL8">
    <w:name w:val="WW_CharLFO4LVL8"/>
    <w:qFormat/>
    <w:rPr>
      <w:rFonts w:cs="Times New Roman"/>
    </w:rPr>
  </w:style>
  <w:style w:type="character" w:styleId="WWCharLFO4LVL9">
    <w:name w:val="WW_CharLFO4LVL9"/>
    <w:qFormat/>
    <w:rPr>
      <w:rFonts w:cs="Times New Roman"/>
    </w:rPr>
  </w:style>
  <w:style w:type="character" w:styleId="WWCharLFO5LVL1">
    <w:name w:val="WW_CharLFO5LVL1"/>
    <w:qFormat/>
    <w:rPr>
      <w:rFonts w:cs="Times New Roman"/>
      <w:color w:val="auto"/>
    </w:rPr>
  </w:style>
  <w:style w:type="character" w:styleId="WWCharLFO5LVL2">
    <w:name w:val="WW_CharLFO5LVL2"/>
    <w:qFormat/>
    <w:rPr>
      <w:rFonts w:cs="Times New Roman"/>
    </w:rPr>
  </w:style>
  <w:style w:type="character" w:styleId="WWCharLFO5LVL3">
    <w:name w:val="WW_CharLFO5LVL3"/>
    <w:qFormat/>
    <w:rPr>
      <w:rFonts w:cs="Times New Roman"/>
    </w:rPr>
  </w:style>
  <w:style w:type="character" w:styleId="WWCharLFO5LVL4">
    <w:name w:val="WW_CharLFO5LVL4"/>
    <w:qFormat/>
    <w:rPr>
      <w:rFonts w:cs="Times New Roman"/>
    </w:rPr>
  </w:style>
  <w:style w:type="character" w:styleId="WWCharLFO5LVL5">
    <w:name w:val="WW_CharLFO5LVL5"/>
    <w:qFormat/>
    <w:rPr>
      <w:rFonts w:cs="Times New Roman"/>
    </w:rPr>
  </w:style>
  <w:style w:type="character" w:styleId="WWCharLFO5LVL6">
    <w:name w:val="WW_CharLFO5LVL6"/>
    <w:qFormat/>
    <w:rPr>
      <w:rFonts w:cs="Times New Roman"/>
    </w:rPr>
  </w:style>
  <w:style w:type="character" w:styleId="WWCharLFO5LVL7">
    <w:name w:val="WW_CharLFO5LVL7"/>
    <w:qFormat/>
    <w:rPr>
      <w:rFonts w:cs="Times New Roman"/>
    </w:rPr>
  </w:style>
  <w:style w:type="character" w:styleId="WWCharLFO5LVL8">
    <w:name w:val="WW_CharLFO5LVL8"/>
    <w:qFormat/>
    <w:rPr>
      <w:rFonts w:cs="Times New Roman"/>
    </w:rPr>
  </w:style>
  <w:style w:type="character" w:styleId="WWCharLFO5LVL9">
    <w:name w:val="WW_CharLFO5LVL9"/>
    <w:qFormat/>
    <w:rPr>
      <w:rFonts w:cs="Times New Roman"/>
    </w:rPr>
  </w:style>
  <w:style w:type="character" w:styleId="WWCharLFO6LVL1">
    <w:name w:val="WW_CharLFO6LVL1"/>
    <w:qFormat/>
    <w:rPr>
      <w:rFonts w:cs="Times New Roman"/>
    </w:rPr>
  </w:style>
  <w:style w:type="character" w:styleId="WWCharLFO6LVL2">
    <w:name w:val="WW_CharLFO6LVL2"/>
    <w:qFormat/>
    <w:rPr>
      <w:rFonts w:cs="Times New Roman"/>
    </w:rPr>
  </w:style>
  <w:style w:type="character" w:styleId="WWCharLFO6LVL3">
    <w:name w:val="WW_CharLFO6LVL3"/>
    <w:qFormat/>
    <w:rPr>
      <w:rFonts w:cs="Times New Roman"/>
    </w:rPr>
  </w:style>
  <w:style w:type="character" w:styleId="WWCharLFO6LVL4">
    <w:name w:val="WW_CharLFO6LVL4"/>
    <w:qFormat/>
    <w:rPr>
      <w:rFonts w:cs="Times New Roman"/>
    </w:rPr>
  </w:style>
  <w:style w:type="character" w:styleId="WWCharLFO6LVL5">
    <w:name w:val="WW_CharLFO6LVL5"/>
    <w:qFormat/>
    <w:rPr>
      <w:rFonts w:cs="Times New Roman"/>
    </w:rPr>
  </w:style>
  <w:style w:type="character" w:styleId="WWCharLFO6LVL6">
    <w:name w:val="WW_CharLFO6LVL6"/>
    <w:qFormat/>
    <w:rPr>
      <w:rFonts w:cs="Times New Roman"/>
    </w:rPr>
  </w:style>
  <w:style w:type="character" w:styleId="WWCharLFO6LVL7">
    <w:name w:val="WW_CharLFO6LVL7"/>
    <w:qFormat/>
    <w:rPr>
      <w:rFonts w:cs="Times New Roman"/>
    </w:rPr>
  </w:style>
  <w:style w:type="character" w:styleId="WWCharLFO6LVL8">
    <w:name w:val="WW_CharLFO6LVL8"/>
    <w:qFormat/>
    <w:rPr>
      <w:rFonts w:cs="Times New Roman"/>
    </w:rPr>
  </w:style>
  <w:style w:type="character" w:styleId="WWCharLFO6LVL9">
    <w:name w:val="WW_CharLFO6LVL9"/>
    <w:qFormat/>
    <w:rPr>
      <w:rFonts w:cs="Times New Roman"/>
    </w:rPr>
  </w:style>
  <w:style w:type="character" w:styleId="WWCharLFO7LVL1">
    <w:name w:val="WW_CharLFO7LVL1"/>
    <w:qFormat/>
    <w:rPr>
      <w:rFonts w:cs="Times New Roman"/>
    </w:rPr>
  </w:style>
  <w:style w:type="character" w:styleId="WWCharLFO7LVL2">
    <w:name w:val="WW_CharLFO7LVL2"/>
    <w:qFormat/>
    <w:rPr>
      <w:rFonts w:cs="Times New Roman"/>
    </w:rPr>
  </w:style>
  <w:style w:type="character" w:styleId="WWCharLFO7LVL3">
    <w:name w:val="WW_CharLFO7LVL3"/>
    <w:qFormat/>
    <w:rPr>
      <w:rFonts w:cs="Times New Roman"/>
    </w:rPr>
  </w:style>
  <w:style w:type="character" w:styleId="WWCharLFO7LVL4">
    <w:name w:val="WW_CharLFO7LVL4"/>
    <w:qFormat/>
    <w:rPr>
      <w:rFonts w:cs="Times New Roman"/>
    </w:rPr>
  </w:style>
  <w:style w:type="character" w:styleId="WWCharLFO7LVL5">
    <w:name w:val="WW_CharLFO7LVL5"/>
    <w:qFormat/>
    <w:rPr>
      <w:rFonts w:cs="Times New Roman"/>
    </w:rPr>
  </w:style>
  <w:style w:type="character" w:styleId="WWCharLFO7LVL6">
    <w:name w:val="WW_CharLFO7LVL6"/>
    <w:qFormat/>
    <w:rPr>
      <w:rFonts w:cs="Times New Roman"/>
    </w:rPr>
  </w:style>
  <w:style w:type="character" w:styleId="WWCharLFO7LVL7">
    <w:name w:val="WW_CharLFO7LVL7"/>
    <w:qFormat/>
    <w:rPr>
      <w:rFonts w:cs="Times New Roman"/>
    </w:rPr>
  </w:style>
  <w:style w:type="character" w:styleId="WWCharLFO7LVL8">
    <w:name w:val="WW_CharLFO7LVL8"/>
    <w:qFormat/>
    <w:rPr>
      <w:rFonts w:cs="Times New Roman"/>
    </w:rPr>
  </w:style>
  <w:style w:type="character" w:styleId="WWCharLFO7LVL9">
    <w:name w:val="WW_CharLFO7LVL9"/>
    <w:qFormat/>
    <w:rPr>
      <w:rFonts w:cs="Times New Roman"/>
    </w:rPr>
  </w:style>
  <w:style w:type="character" w:styleId="WWCharLFO8LVL1">
    <w:name w:val="WW_CharLFO8LVL1"/>
    <w:qFormat/>
    <w:rPr>
      <w:rFonts w:ascii="Arial" w:hAnsi="Arial" w:cs="Arial"/>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CharLFO8LVL2">
    <w:name w:val="WW_CharLFO8LVL2"/>
    <w:qFormat/>
    <w:rPr>
      <w:rFonts w:ascii="Arial" w:hAnsi="Arial" w:cs="Arial"/>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CharLFO8LVL3">
    <w:name w:val="WW_CharLFO8LVL3"/>
    <w:qFormat/>
    <w:rPr>
      <w:rFonts w:ascii="Arial" w:hAnsi="Arial" w:cs="Arial"/>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CharLFO8LVL4">
    <w:name w:val="WW_CharLFO8LVL4"/>
    <w:qFormat/>
    <w:rPr>
      <w:rFonts w:ascii="Arial" w:hAnsi="Arial" w:cs="Arial"/>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CharLFO8LVL5">
    <w:name w:val="WW_CharLFO8LVL5"/>
    <w:qFormat/>
    <w:rPr>
      <w:rFonts w:ascii="Arial" w:hAnsi="Arial" w:cs="Arial"/>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CharLFO8LVL6">
    <w:name w:val="WW_CharLFO8LVL6"/>
    <w:qFormat/>
    <w:rPr>
      <w:rFonts w:ascii="Arial" w:hAnsi="Arial" w:cs="Arial"/>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CharLFO8LVL7">
    <w:name w:val="WW_CharLFO8LVL7"/>
    <w:qFormat/>
    <w:rPr>
      <w:rFonts w:ascii="Arial" w:hAnsi="Arial" w:cs="Arial"/>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CharLFO8LVL8">
    <w:name w:val="WW_CharLFO8LVL8"/>
    <w:qFormat/>
    <w:rPr>
      <w:rFonts w:ascii="Arial" w:hAnsi="Arial" w:cs="Arial"/>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CharLFO8LVL9">
    <w:name w:val="WW_CharLFO8LVL9"/>
    <w:qFormat/>
    <w:rPr>
      <w:rFonts w:ascii="Arial" w:hAnsi="Arial" w:cs="Arial"/>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CharLFO9LVL1">
    <w:name w:val="WW_CharLFO9LVL1"/>
    <w:qFormat/>
    <w:rPr>
      <w:rFonts w:cs="Times New Roman"/>
    </w:rPr>
  </w:style>
  <w:style w:type="character" w:styleId="WWCharLFO9LVL2">
    <w:name w:val="WW_CharLFO9LVL2"/>
    <w:qFormat/>
    <w:rPr>
      <w:rFonts w:cs="Times New Roman"/>
    </w:rPr>
  </w:style>
  <w:style w:type="character" w:styleId="WWCharLFO9LVL3">
    <w:name w:val="WW_CharLFO9LVL3"/>
    <w:qFormat/>
    <w:rPr>
      <w:rFonts w:cs="Times New Roman"/>
    </w:rPr>
  </w:style>
  <w:style w:type="character" w:styleId="WWCharLFO9LVL4">
    <w:name w:val="WW_CharLFO9LVL4"/>
    <w:qFormat/>
    <w:rPr>
      <w:rFonts w:cs="Times New Roman"/>
    </w:rPr>
  </w:style>
  <w:style w:type="character" w:styleId="WWCharLFO9LVL5">
    <w:name w:val="WW_CharLFO9LVL5"/>
    <w:qFormat/>
    <w:rPr>
      <w:rFonts w:cs="Times New Roman"/>
    </w:rPr>
  </w:style>
  <w:style w:type="character" w:styleId="WWCharLFO9LVL6">
    <w:name w:val="WW_CharLFO9LVL6"/>
    <w:qFormat/>
    <w:rPr>
      <w:rFonts w:cs="Times New Roman"/>
    </w:rPr>
  </w:style>
  <w:style w:type="character" w:styleId="WWCharLFO9LVL7">
    <w:name w:val="WW_CharLFO9LVL7"/>
    <w:qFormat/>
    <w:rPr>
      <w:rFonts w:cs="Times New Roman"/>
    </w:rPr>
  </w:style>
  <w:style w:type="character" w:styleId="WWCharLFO9LVL8">
    <w:name w:val="WW_CharLFO9LVL8"/>
    <w:qFormat/>
    <w:rPr>
      <w:rFonts w:cs="Times New Roman"/>
    </w:rPr>
  </w:style>
  <w:style w:type="character" w:styleId="WWCharLFO9LVL9">
    <w:name w:val="WW_CharLFO9LVL9"/>
    <w:qFormat/>
    <w:rPr>
      <w:rFonts w:cs="Times New Roman"/>
    </w:rPr>
  </w:style>
  <w:style w:type="character" w:styleId="WWCharLFO10LVL1">
    <w:name w:val="WW_CharLFO10LVL1"/>
    <w:qFormat/>
    <w:rPr>
      <w:rFonts w:cs="Times New Roman"/>
    </w:rPr>
  </w:style>
  <w:style w:type="character" w:styleId="WWCharLFO10LVL2">
    <w:name w:val="WW_CharLFO10LVL2"/>
    <w:qFormat/>
    <w:rPr>
      <w:rFonts w:cs="Times New Roman"/>
    </w:rPr>
  </w:style>
  <w:style w:type="character" w:styleId="WWCharLFO10LVL3">
    <w:name w:val="WW_CharLFO10LVL3"/>
    <w:qFormat/>
    <w:rPr>
      <w:rFonts w:cs="Times New Roman"/>
    </w:rPr>
  </w:style>
  <w:style w:type="character" w:styleId="WWCharLFO10LVL4">
    <w:name w:val="WW_CharLFO10LVL4"/>
    <w:qFormat/>
    <w:rPr>
      <w:rFonts w:cs="Times New Roman"/>
    </w:rPr>
  </w:style>
  <w:style w:type="character" w:styleId="WWCharLFO10LVL5">
    <w:name w:val="WW_CharLFO10LVL5"/>
    <w:qFormat/>
    <w:rPr>
      <w:rFonts w:cs="Times New Roman"/>
    </w:rPr>
  </w:style>
  <w:style w:type="character" w:styleId="WWCharLFO10LVL6">
    <w:name w:val="WW_CharLFO10LVL6"/>
    <w:qFormat/>
    <w:rPr>
      <w:rFonts w:cs="Times New Roman"/>
    </w:rPr>
  </w:style>
  <w:style w:type="character" w:styleId="WWCharLFO10LVL7">
    <w:name w:val="WW_CharLFO10LVL7"/>
    <w:qFormat/>
    <w:rPr>
      <w:rFonts w:cs="Times New Roman"/>
    </w:rPr>
  </w:style>
  <w:style w:type="character" w:styleId="WWCharLFO10LVL8">
    <w:name w:val="WW_CharLFO10LVL8"/>
    <w:qFormat/>
    <w:rPr>
      <w:rFonts w:cs="Times New Roman"/>
    </w:rPr>
  </w:style>
  <w:style w:type="character" w:styleId="WWCharLFO10LVL9">
    <w:name w:val="WW_CharLFO10LVL9"/>
    <w:qFormat/>
    <w:rPr>
      <w:rFonts w:cs="Times New Roman"/>
    </w:rPr>
  </w:style>
  <w:style w:type="character" w:styleId="WWCharLFO13LVL1">
    <w:name w:val="WW_CharLFO13LVL1"/>
    <w:qFormat/>
    <w:rPr>
      <w:rFonts w:ascii="Symbol" w:hAnsi="Symbol" w:eastAsia="Times New Roman" w:cs="Times New Roman"/>
    </w:rPr>
  </w:style>
  <w:style w:type="character" w:styleId="WWCharLFO13LVL2">
    <w:name w:val="WW_CharLFO13LVL2"/>
    <w:qFormat/>
    <w:rPr>
      <w:rFonts w:ascii="Courier New" w:hAnsi="Courier New" w:cs="Courier New"/>
    </w:rPr>
  </w:style>
  <w:style w:type="character" w:styleId="WWCharLFO13LVL3">
    <w:name w:val="WW_CharLFO13LVL3"/>
    <w:qFormat/>
    <w:rPr>
      <w:rFonts w:ascii="Wingdings" w:hAnsi="Wingdings"/>
    </w:rPr>
  </w:style>
  <w:style w:type="character" w:styleId="WWCharLFO13LVL4">
    <w:name w:val="WW_CharLFO13LVL4"/>
    <w:qFormat/>
    <w:rPr>
      <w:rFonts w:ascii="Symbol" w:hAnsi="Symbol"/>
    </w:rPr>
  </w:style>
  <w:style w:type="character" w:styleId="WWCharLFO13LVL5">
    <w:name w:val="WW_CharLFO13LVL5"/>
    <w:qFormat/>
    <w:rPr>
      <w:rFonts w:ascii="Courier New" w:hAnsi="Courier New" w:cs="Courier New"/>
    </w:rPr>
  </w:style>
  <w:style w:type="character" w:styleId="WWCharLFO13LVL6">
    <w:name w:val="WW_CharLFO13LVL6"/>
    <w:qFormat/>
    <w:rPr>
      <w:rFonts w:ascii="Wingdings" w:hAnsi="Wingdings"/>
    </w:rPr>
  </w:style>
  <w:style w:type="character" w:styleId="WWCharLFO13LVL7">
    <w:name w:val="WW_CharLFO13LVL7"/>
    <w:qFormat/>
    <w:rPr>
      <w:rFonts w:ascii="Symbol" w:hAnsi="Symbol"/>
    </w:rPr>
  </w:style>
  <w:style w:type="character" w:styleId="WWCharLFO13LVL8">
    <w:name w:val="WW_CharLFO13LVL8"/>
    <w:qFormat/>
    <w:rPr>
      <w:rFonts w:ascii="Courier New" w:hAnsi="Courier New" w:cs="Courier New"/>
    </w:rPr>
  </w:style>
  <w:style w:type="character" w:styleId="WWCharLFO13LVL9">
    <w:name w:val="WW_CharLFO13LVL9"/>
    <w:qFormat/>
    <w:rPr>
      <w:rFonts w:ascii="Wingdings" w:hAnsi="Wingdings"/>
    </w:rPr>
  </w:style>
  <w:style w:type="character" w:styleId="WWCharLFO15LVL1">
    <w:name w:val="WW_CharLFO15LVL1"/>
    <w:qFormat/>
    <w:rPr>
      <w:rFonts w:ascii="Symbol" w:hAnsi="Symbol"/>
    </w:rPr>
  </w:style>
  <w:style w:type="character" w:styleId="WWCharLFO15LVL2">
    <w:name w:val="WW_CharLFO15LVL2"/>
    <w:qFormat/>
    <w:rPr>
      <w:rFonts w:ascii="Courier New" w:hAnsi="Courier New" w:cs="Courier New"/>
    </w:rPr>
  </w:style>
  <w:style w:type="character" w:styleId="WWCharLFO15LVL3">
    <w:name w:val="WW_CharLFO15LVL3"/>
    <w:qFormat/>
    <w:rPr>
      <w:rFonts w:ascii="Wingdings" w:hAnsi="Wingdings"/>
    </w:rPr>
  </w:style>
  <w:style w:type="character" w:styleId="WWCharLFO15LVL4">
    <w:name w:val="WW_CharLFO15LVL4"/>
    <w:qFormat/>
    <w:rPr>
      <w:rFonts w:ascii="Symbol" w:hAnsi="Symbol"/>
    </w:rPr>
  </w:style>
  <w:style w:type="character" w:styleId="WWCharLFO15LVL5">
    <w:name w:val="WW_CharLFO15LVL5"/>
    <w:qFormat/>
    <w:rPr>
      <w:rFonts w:ascii="Courier New" w:hAnsi="Courier New" w:cs="Courier New"/>
    </w:rPr>
  </w:style>
  <w:style w:type="character" w:styleId="WWCharLFO15LVL6">
    <w:name w:val="WW_CharLFO15LVL6"/>
    <w:qFormat/>
    <w:rPr>
      <w:rFonts w:ascii="Wingdings" w:hAnsi="Wingdings"/>
    </w:rPr>
  </w:style>
  <w:style w:type="character" w:styleId="WWCharLFO15LVL7">
    <w:name w:val="WW_CharLFO15LVL7"/>
    <w:qFormat/>
    <w:rPr>
      <w:rFonts w:ascii="Symbol" w:hAnsi="Symbol"/>
    </w:rPr>
  </w:style>
  <w:style w:type="character" w:styleId="WWCharLFO15LVL8">
    <w:name w:val="WW_CharLFO15LVL8"/>
    <w:qFormat/>
    <w:rPr>
      <w:rFonts w:ascii="Courier New" w:hAnsi="Courier New" w:cs="Courier New"/>
    </w:rPr>
  </w:style>
  <w:style w:type="character" w:styleId="WWCharLFO15LVL9">
    <w:name w:val="WW_CharLFO15LVL9"/>
    <w:qFormat/>
    <w:rPr>
      <w:rFonts w:ascii="Wingdings" w:hAnsi="Wingdings"/>
    </w:rPr>
  </w:style>
  <w:style w:type="character" w:styleId="WWCharLFO16LVL1">
    <w:name w:val="WW_CharLFO16LVL1"/>
    <w:qFormat/>
    <w:rPr>
      <w:rFonts w:ascii="Symbol" w:hAnsi="Symbol"/>
    </w:rPr>
  </w:style>
  <w:style w:type="character" w:styleId="WWCharLFO16LVL2">
    <w:name w:val="WW_CharLFO16LVL2"/>
    <w:qFormat/>
    <w:rPr>
      <w:rFonts w:ascii="Courier New" w:hAnsi="Courier New" w:cs="Courier New"/>
    </w:rPr>
  </w:style>
  <w:style w:type="character" w:styleId="WWCharLFO16LVL3">
    <w:name w:val="WW_CharLFO16LVL3"/>
    <w:qFormat/>
    <w:rPr>
      <w:rFonts w:ascii="Wingdings" w:hAnsi="Wingdings"/>
    </w:rPr>
  </w:style>
  <w:style w:type="character" w:styleId="WWCharLFO16LVL4">
    <w:name w:val="WW_CharLFO16LVL4"/>
    <w:qFormat/>
    <w:rPr>
      <w:rFonts w:ascii="Symbol" w:hAnsi="Symbol"/>
    </w:rPr>
  </w:style>
  <w:style w:type="character" w:styleId="WWCharLFO16LVL5">
    <w:name w:val="WW_CharLFO16LVL5"/>
    <w:qFormat/>
    <w:rPr>
      <w:rFonts w:ascii="Courier New" w:hAnsi="Courier New" w:cs="Courier New"/>
    </w:rPr>
  </w:style>
  <w:style w:type="character" w:styleId="WWCharLFO16LVL6">
    <w:name w:val="WW_CharLFO16LVL6"/>
    <w:qFormat/>
    <w:rPr>
      <w:rFonts w:ascii="Wingdings" w:hAnsi="Wingdings"/>
    </w:rPr>
  </w:style>
  <w:style w:type="character" w:styleId="WWCharLFO16LVL7">
    <w:name w:val="WW_CharLFO16LVL7"/>
    <w:qFormat/>
    <w:rPr>
      <w:rFonts w:ascii="Symbol" w:hAnsi="Symbol"/>
    </w:rPr>
  </w:style>
  <w:style w:type="character" w:styleId="WWCharLFO16LVL8">
    <w:name w:val="WW_CharLFO16LVL8"/>
    <w:qFormat/>
    <w:rPr>
      <w:rFonts w:ascii="Courier New" w:hAnsi="Courier New" w:cs="Courier New"/>
    </w:rPr>
  </w:style>
  <w:style w:type="character" w:styleId="WWCharLFO16LVL9">
    <w:name w:val="WW_CharLFO16LVL9"/>
    <w:qFormat/>
    <w:rPr>
      <w:rFonts w:ascii="Wingdings" w:hAnsi="Wingdings"/>
    </w:rPr>
  </w:style>
  <w:style w:type="character" w:styleId="Style29">
    <w:name w:val="Символ сноски"/>
    <w:qFormat/>
    <w:rPr/>
  </w:style>
  <w:style w:type="character" w:styleId="Style30">
    <w:name w:val="Символы концевой сноски"/>
    <w:qFormat/>
    <w:rPr/>
  </w:style>
  <w:style w:type="character" w:styleId="Style31">
    <w:name w:val="Интернет-ссылка"/>
    <w:rPr>
      <w:color w:val="000080"/>
      <w:u w:val="single"/>
    </w:rPr>
  </w:style>
  <w:style w:type="character" w:styleId="Style32">
    <w:name w:val="Символ нумерации"/>
    <w:qFormat/>
    <w:rPr/>
  </w:style>
  <w:style w:type="paragraph" w:styleId="Style33">
    <w:name w:val="Заголовок"/>
    <w:basedOn w:val="Style35"/>
    <w:next w:val="Style34"/>
    <w:qFormat/>
    <w:pPr>
      <w:shd w:fill="FFFFFF" w:val="clear"/>
      <w:suppressAutoHyphens w:val="true"/>
      <w:spacing w:before="240" w:after="120"/>
    </w:pPr>
    <w:rPr>
      <w:rFonts w:ascii="Liberation Sans" w:hAnsi="Liberation Sans" w:eastAsia="MS Mincho" w:cs="Tahoma"/>
      <w:sz w:val="28"/>
      <w:szCs w:val="28"/>
    </w:rPr>
  </w:style>
  <w:style w:type="paragraph" w:styleId="Style34">
    <w:name w:val="Body Text"/>
    <w:basedOn w:val="Style35"/>
    <w:pPr>
      <w:widowControl w:val="false"/>
      <w:shd w:fill="FFFFFF" w:val="clear"/>
      <w:suppressAutoHyphens w:val="true"/>
      <w:spacing w:lineRule="atLeast" w:line="240" w:before="0" w:after="60"/>
      <w:jc w:val="right"/>
    </w:pPr>
    <w:rPr>
      <w:rFonts w:ascii="Arial" w:hAnsi="Arial"/>
      <w:sz w:val="26"/>
    </w:rPr>
  </w:style>
  <w:style w:type="paragraph" w:styleId="Style35">
    <w:name w:val="Обычный"/>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pPr>
    <w:rPr>
      <w:rFonts w:ascii="Century" w:hAnsi="Century" w:eastAsia="Times New Roman"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ru-RU" w:eastAsia="ru-RU" w:bidi="ar-SA"/>
    </w:rPr>
  </w:style>
  <w:style w:type="paragraph" w:styleId="Style36">
    <w:name w:val="Header"/>
    <w:basedOn w:val="Style35"/>
    <w:pPr>
      <w:shd w:fill="FFFFFF" w:val="clear"/>
      <w:tabs>
        <w:tab w:val="center" w:pos="4153" w:leader="none"/>
        <w:tab w:val="right" w:pos="8306" w:leader="none"/>
      </w:tabs>
      <w:suppressAutoHyphens w:val="true"/>
    </w:pPr>
    <w:rPr/>
  </w:style>
  <w:style w:type="paragraph" w:styleId="Style37">
    <w:name w:val="Footer"/>
    <w:basedOn w:val="Style35"/>
    <w:pPr>
      <w:shd w:fill="FFFFFF" w:val="clear"/>
      <w:tabs>
        <w:tab w:val="center" w:pos="4153" w:leader="none"/>
        <w:tab w:val="right" w:pos="8306" w:leader="none"/>
      </w:tabs>
      <w:suppressAutoHyphens w:val="true"/>
    </w:pPr>
    <w:rPr/>
  </w:style>
  <w:style w:type="paragraph" w:styleId="Style38">
    <w:name w:val="Название объекта"/>
    <w:basedOn w:val="Style35"/>
    <w:next w:val="Style42"/>
    <w:qFormat/>
    <w:pPr>
      <w:shd w:fill="FFFFFF" w:val="clear"/>
      <w:suppressAutoHyphens w:val="true"/>
      <w:jc w:val="center"/>
    </w:pPr>
    <w:rPr>
      <w:rFonts w:ascii="Times New Roman" w:hAnsi="Times New Roman"/>
      <w:b/>
      <w:sz w:val="28"/>
      <w:lang w:eastAsia="ar-SA"/>
    </w:rPr>
  </w:style>
  <w:style w:type="paragraph" w:styleId="Style39">
    <w:name w:val="Знак Знак Знак Знак"/>
    <w:basedOn w:val="Style35"/>
    <w:qFormat/>
    <w:pPr>
      <w:shd w:fill="FFFFFF" w:val="clear"/>
      <w:suppressAutoHyphens w:val="true"/>
      <w:spacing w:before="100" w:after="100"/>
    </w:pPr>
    <w:rPr>
      <w:rFonts w:ascii="Tahoma" w:hAnsi="Tahoma"/>
      <w:lang w:eastAsia="en-US"/>
    </w:rPr>
  </w:style>
  <w:style w:type="paragraph" w:styleId="ConsPlusNormal">
    <w:name w:val="ConsPlusNormal"/>
    <w:qFormat/>
    <w:pPr>
      <w:keepNext/>
      <w:keepLines w:val="false"/>
      <w:pageBreakBefore w:val="false"/>
      <w:widowControl w:val="false"/>
      <w:pBdr/>
      <w:shd w:fill="FFFFFF" w:val="clear"/>
      <w:suppressAutoHyphens w:val="true"/>
      <w:kinsoku w:val="true"/>
      <w:overflowPunct w:val="true"/>
      <w:autoSpaceDE w:val="false"/>
      <w:bidi w:val="0"/>
      <w:snapToGrid w:val="true"/>
      <w:spacing w:lineRule="auto" w:line="240"/>
      <w:ind w:left="0" w:right="0" w:firstLine="720"/>
      <w:jc w:val="left"/>
    </w:pPr>
    <w:rPr>
      <w:rFonts w:ascii="Arial" w:hAnsi="Arial" w:cs="Arial" w:eastAsia="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ru-RU" w:eastAsia="ru-RU" w:bidi="ar-SA"/>
    </w:rPr>
  </w:style>
  <w:style w:type="paragraph" w:styleId="Style40">
    <w:name w:val="Текст выноски"/>
    <w:basedOn w:val="Style35"/>
    <w:qFormat/>
    <w:pPr>
      <w:shd w:fill="FFFFFF" w:val="clear"/>
      <w:suppressAutoHyphens w:val="true"/>
    </w:pPr>
    <w:rPr>
      <w:rFonts w:ascii="Tahoma" w:hAnsi="Tahoma" w:cs="Tahoma"/>
      <w:sz w:val="16"/>
      <w:szCs w:val="16"/>
    </w:rPr>
  </w:style>
  <w:style w:type="paragraph" w:styleId="ConsPlusCell">
    <w:name w:val="ConsPlusCell"/>
    <w:qFormat/>
    <w:pPr>
      <w:keepNext/>
      <w:keepLines w:val="false"/>
      <w:pageBreakBefore w:val="false"/>
      <w:widowControl/>
      <w:pBdr/>
      <w:shd w:fill="FFFFFF" w:val="clear"/>
      <w:suppressAutoHyphens w:val="true"/>
      <w:kinsoku w:val="true"/>
      <w:overflowPunct w:val="true"/>
      <w:autoSpaceDE w:val="false"/>
      <w:bidi w:val="0"/>
      <w:snapToGrid w:val="true"/>
      <w:spacing w:lineRule="auto" w:line="240"/>
      <w:jc w:val="left"/>
    </w:pPr>
    <w:rPr>
      <w:rFonts w:ascii="Arial" w:hAnsi="Arial" w:cs="Arial" w:eastAsia="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ru-RU" w:eastAsia="ru-RU" w:bidi="ar-SA"/>
    </w:rPr>
  </w:style>
  <w:style w:type="paragraph" w:styleId="ConsPlusNonformat">
    <w:name w:val="ConsPlusNonformat"/>
    <w:qFormat/>
    <w:pPr>
      <w:keepNext/>
      <w:keepLines w:val="false"/>
      <w:pageBreakBefore w:val="false"/>
      <w:widowControl/>
      <w:pBdr/>
      <w:shd w:fill="FFFFFF" w:val="clear"/>
      <w:suppressAutoHyphens w:val="true"/>
      <w:kinsoku w:val="true"/>
      <w:overflowPunct w:val="true"/>
      <w:autoSpaceDE w:val="false"/>
      <w:bidi w:val="0"/>
      <w:snapToGrid w:val="true"/>
      <w:spacing w:lineRule="auto" w:line="240"/>
      <w:jc w:val="left"/>
    </w:pPr>
    <w:rPr>
      <w:rFonts w:ascii="Courier New" w:hAnsi="Courier New" w:eastAsia="Arial" w:cs="Courier New"/>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eastAsia="ar-SA" w:val="ru-RU" w:bidi="ar-SA"/>
    </w:rPr>
  </w:style>
  <w:style w:type="paragraph" w:styleId="Style41">
    <w:name w:val="Знак Знак Знак Знак Знак Знак Знак"/>
    <w:basedOn w:val="Style35"/>
    <w:qFormat/>
    <w:pPr>
      <w:shd w:fill="FFFFFF" w:val="clear"/>
      <w:suppressAutoHyphens w:val="true"/>
    </w:pPr>
    <w:rPr>
      <w:rFonts w:ascii="Verdana" w:hAnsi="Verdana" w:cs="Verdana"/>
      <w:sz w:val="24"/>
      <w:szCs w:val="24"/>
      <w:lang w:eastAsia="en-US"/>
    </w:rPr>
  </w:style>
  <w:style w:type="paragraph" w:styleId="Style42">
    <w:name w:val="Subtitle"/>
    <w:basedOn w:val="Style35"/>
    <w:qFormat/>
    <w:pPr>
      <w:numPr>
        <w:ilvl w:val="0"/>
        <w:numId w:val="0"/>
      </w:numPr>
      <w:shd w:fill="FFFFFF" w:val="clear"/>
      <w:suppressAutoHyphens w:val="true"/>
      <w:spacing w:before="0" w:after="60"/>
      <w:jc w:val="center"/>
      <w:outlineLvl w:val="1"/>
    </w:pPr>
    <w:rPr>
      <w:rFonts w:ascii="Arial" w:hAnsi="Arial" w:cs="Arial"/>
      <w:sz w:val="24"/>
      <w:szCs w:val="24"/>
    </w:rPr>
  </w:style>
  <w:style w:type="paragraph" w:styleId="Style43">
    <w:name w:val="Знак"/>
    <w:basedOn w:val="Style35"/>
    <w:qFormat/>
    <w:pPr>
      <w:shd w:fill="FFFFFF" w:val="clear"/>
      <w:suppressAutoHyphens w:val="true"/>
      <w:spacing w:before="100" w:after="100"/>
    </w:pPr>
    <w:rPr>
      <w:rFonts w:ascii="Tahoma" w:hAnsi="Tahoma" w:cs="Tahoma"/>
      <w:lang w:eastAsia="en-US"/>
    </w:rPr>
  </w:style>
  <w:style w:type="paragraph" w:styleId="Style44">
    <w:name w:val="Без интервала"/>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eastAsia="en-US" w:val="ru-RU" w:bidi="ar-SA"/>
    </w:rPr>
  </w:style>
  <w:style w:type="paragraph" w:styleId="13">
    <w:name w:val="Знак Знак Знак Знак1"/>
    <w:basedOn w:val="Style35"/>
    <w:qFormat/>
    <w:pPr>
      <w:shd w:fill="FFFFFF" w:val="clear"/>
      <w:suppressAutoHyphens w:val="true"/>
      <w:spacing w:before="100" w:after="100"/>
      <w:ind w:left="0" w:right="0" w:firstLine="709"/>
      <w:jc w:val="both"/>
    </w:pPr>
    <w:rPr>
      <w:rFonts w:ascii="Tahoma" w:hAnsi="Tahoma"/>
      <w:lang w:eastAsia="en-US"/>
    </w:rPr>
  </w:style>
  <w:style w:type="paragraph" w:styleId="32">
    <w:name w:val="Стиль3"/>
    <w:basedOn w:val="Style35"/>
    <w:qFormat/>
    <w:pPr>
      <w:widowControl w:val="false"/>
      <w:shd w:fill="FFFFFF" w:val="clear"/>
      <w:tabs>
        <w:tab w:val="left" w:pos="-673" w:leader="none"/>
      </w:tabs>
      <w:suppressAutoHyphens w:val="true"/>
      <w:ind w:left="900" w:right="0" w:hanging="0"/>
      <w:jc w:val="both"/>
    </w:pPr>
    <w:rPr>
      <w:rFonts w:ascii="Times New Roman" w:hAnsi="Times New Roman"/>
      <w:sz w:val="24"/>
      <w:lang w:eastAsia="ar-SA"/>
    </w:rPr>
  </w:style>
  <w:style w:type="paragraph" w:styleId="Style45">
    <w:name w:val="Новый текст"/>
    <w:basedOn w:val="Style35"/>
    <w:qFormat/>
    <w:pPr>
      <w:shd w:fill="FFFFFF" w:val="clear"/>
      <w:suppressAutoHyphens w:val="true"/>
      <w:autoSpaceDE w:val="false"/>
      <w:ind w:left="0" w:right="0" w:firstLine="540"/>
      <w:jc w:val="both"/>
    </w:pPr>
    <w:rPr>
      <w:rFonts w:ascii="Tahoma" w:hAnsi="Tahoma" w:cs="Tahoma"/>
      <w:color w:val="4F81BD"/>
      <w:sz w:val="24"/>
      <w:szCs w:val="28"/>
    </w:rPr>
  </w:style>
  <w:style w:type="paragraph" w:styleId="Style46">
    <w:name w:val="Абзац списка"/>
    <w:basedOn w:val="Style35"/>
    <w:qFormat/>
    <w:pPr>
      <w:shd w:fill="FFFFFF" w:val="clear"/>
      <w:suppressAutoHyphens w:val="true"/>
      <w:ind w:left="720" w:right="0" w:hanging="0"/>
    </w:pPr>
    <w:rPr/>
  </w:style>
  <w:style w:type="paragraph" w:styleId="Style47">
    <w:name w:val="Зачеркнутый"/>
    <w:basedOn w:val="Style35"/>
    <w:qFormat/>
    <w:pPr>
      <w:shd w:fill="FFFFFF" w:val="clear"/>
      <w:suppressAutoHyphens w:val="true"/>
      <w:autoSpaceDE w:val="false"/>
      <w:ind w:left="0" w:right="0" w:firstLine="540"/>
      <w:jc w:val="both"/>
    </w:pPr>
    <w:rPr>
      <w:rFonts w:ascii="Times New Roman" w:hAnsi="Times New Roman"/>
      <w:strike/>
      <w:color w:val="BFBFBF"/>
      <w:sz w:val="28"/>
      <w:szCs w:val="28"/>
    </w:rPr>
  </w:style>
  <w:style w:type="paragraph" w:styleId="ConsPlusTitle">
    <w:name w:val="ConsPlusTitle"/>
    <w:qFormat/>
    <w:pPr>
      <w:keepNext/>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pPr>
    <w:rPr>
      <w:rFonts w:ascii="Times New Roman" w:hAnsi="Times New Roman" w:eastAsia="Times New Roman" w:cs="Times New Roman"/>
      <w:b/>
      <w:bCs/>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ru-RU" w:eastAsia="ru-RU" w:bidi="ar-SA"/>
    </w:rPr>
  </w:style>
  <w:style w:type="paragraph" w:styleId="ConsTitle">
    <w:name w:val="ConsTitle"/>
    <w:qFormat/>
    <w:pPr>
      <w:keepNext/>
      <w:keepLines w:val="false"/>
      <w:pageBreakBefore w:val="false"/>
      <w:widowControl/>
      <w:pBdr/>
      <w:shd w:fill="FFFFFF" w:val="clear"/>
      <w:suppressAutoHyphens w:val="true"/>
      <w:kinsoku w:val="true"/>
      <w:overflowPunct w:val="true"/>
      <w:autoSpaceDE w:val="false"/>
      <w:bidi w:val="0"/>
      <w:snapToGrid w:val="true"/>
      <w:spacing w:lineRule="auto" w:line="240"/>
      <w:ind w:left="0" w:right="19772" w:hanging="0"/>
      <w:jc w:val="left"/>
    </w:pPr>
    <w:rPr>
      <w:rFonts w:ascii="Arial" w:hAnsi="Arial" w:cs="Arial" w:eastAsia="Times New Roman"/>
      <w:b/>
      <w:bCs/>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ru-RU" w:eastAsia="ru-RU" w:bidi="ar-SA"/>
    </w:rPr>
  </w:style>
  <w:style w:type="paragraph" w:styleId="6">
    <w:name w:val="Знак Знак6"/>
    <w:basedOn w:val="Style35"/>
    <w:qFormat/>
    <w:pPr>
      <w:shd w:fill="FFFFFF" w:val="clear"/>
      <w:suppressAutoHyphens w:val="true"/>
    </w:pPr>
    <w:rPr>
      <w:rFonts w:ascii="Verdana" w:hAnsi="Verdana" w:cs="Verdana"/>
      <w:lang w:eastAsia="en-US"/>
    </w:rPr>
  </w:style>
  <w:style w:type="paragraph" w:styleId="Style48">
    <w:name w:val="Текст сноски"/>
    <w:basedOn w:val="Style35"/>
    <w:qFormat/>
    <w:pPr>
      <w:suppressLineNumbers/>
      <w:shd w:fill="FFFFFF" w:val="clear"/>
      <w:suppressAutoHyphens w:val="true"/>
      <w:ind w:left="339" w:right="0" w:hanging="339"/>
    </w:pPr>
    <w:rPr/>
  </w:style>
  <w:style w:type="paragraph" w:styleId="Style49">
    <w:name w:val="Текст примечания"/>
    <w:basedOn w:val="Style35"/>
    <w:qFormat/>
    <w:pPr>
      <w:shd w:fill="FFFFFF" w:val="clear"/>
      <w:suppressAutoHyphens w:val="true"/>
    </w:pPr>
    <w:rPr/>
  </w:style>
  <w:style w:type="paragraph" w:styleId="Style50">
    <w:name w:val="Тема примечания"/>
    <w:basedOn w:val="Style49"/>
    <w:next w:val="Style49"/>
    <w:qFormat/>
    <w:pPr>
      <w:shd w:fill="FFFFFF" w:val="clear"/>
      <w:suppressAutoHyphens w:val="true"/>
    </w:pPr>
    <w:rPr>
      <w:b/>
      <w:bCs/>
    </w:rPr>
  </w:style>
  <w:style w:type="paragraph" w:styleId="Style51">
    <w:name w:val="Обычный (веб)"/>
    <w:basedOn w:val="Style35"/>
    <w:qFormat/>
    <w:pPr>
      <w:shd w:fill="FFFFFF" w:val="clear"/>
      <w:suppressAutoHyphens w:val="true"/>
      <w:spacing w:before="100" w:after="0"/>
      <w:jc w:val="both"/>
    </w:pPr>
    <w:rPr>
      <w:rFonts w:ascii="Times New Roman" w:hAnsi="Times New Roman"/>
      <w:sz w:val="24"/>
      <w:szCs w:val="24"/>
    </w:rPr>
  </w:style>
  <w:style w:type="paragraph" w:styleId="Western">
    <w:name w:val="western"/>
    <w:basedOn w:val="Style35"/>
    <w:qFormat/>
    <w:pPr>
      <w:shd w:fill="FFFFFF" w:val="clear"/>
      <w:suppressAutoHyphens w:val="true"/>
      <w:spacing w:before="100" w:after="0"/>
      <w:jc w:val="both"/>
    </w:pPr>
    <w:rPr>
      <w:rFonts w:ascii="Arial" w:hAnsi="Arial" w:cs="Arial"/>
      <w:sz w:val="28"/>
      <w:szCs w:val="28"/>
    </w:rPr>
  </w:style>
  <w:style w:type="paragraph" w:styleId="Style52">
    <w:name w:val="Текст концевой сноски"/>
    <w:basedOn w:val="Style35"/>
    <w:qFormat/>
    <w:pPr>
      <w:shd w:fill="FFFFFF" w:val="clear"/>
      <w:suppressAutoHyphens w:val="true"/>
    </w:pPr>
    <w:rPr/>
  </w:style>
  <w:style w:type="paragraph" w:styleId="Style53">
    <w:name w:val="Содержимое таблицы"/>
    <w:basedOn w:val="Style35"/>
    <w:qFormat/>
    <w:pPr>
      <w:suppressLineNumbers/>
      <w:shd w:fill="FFFFFF" w:val="clear"/>
      <w:suppressAutoHyphens w:val="true"/>
    </w:pPr>
    <w:rPr/>
  </w:style>
  <w:style w:type="paragraph" w:styleId="Style54">
    <w:name w:val="Заголовок таблицы"/>
    <w:basedOn w:val="Style53"/>
    <w:qFormat/>
    <w:pPr>
      <w:shd w:fill="FFFFFF" w:val="clear"/>
      <w:suppressAutoHyphens w:val="true"/>
      <w:jc w:val="center"/>
    </w:pPr>
    <w:rPr>
      <w:b/>
      <w:bCs/>
    </w:rPr>
  </w:style>
  <w:style w:type="paragraph" w:styleId="Style55">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LibreOffice/5.3.0.3$Windows_x86 LibreOffice_project/7074905676c47b82bbcfbea1aeefc84afe1c50e1</Application>
  <Pages>20</Pages>
  <Words>5361</Words>
  <Characters>42381</Characters>
  <CharactersWithSpaces>47522</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2018-04-04T10:10:00Z</dcterms:created>
  <dc:creator>DokukinaEV</dc:creator>
  <dc:description/>
  <dc:language>ru-RU</dc:language>
  <cp:lastModifiedBy/>
  <cp:lastPrinted>2018-04-04T10:08:00Z</cp:lastPrinted>
  <dcterms:modified xsi:type="dcterms:W3CDTF">2018-04-28T12:55:49Z</dcterms:modified>
  <cp:revision>3</cp:revision>
  <dc:subject/>
  <dc:title>,+</dc:title>
</cp:coreProperties>
</file>